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25" w:rsidRDefault="00106A25" w:rsidP="004F1F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06A25" w:rsidRDefault="00106A25" w:rsidP="004F1F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06A25" w:rsidRPr="004F1FFF" w:rsidRDefault="00106A25" w:rsidP="00106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648450" cy="9144000"/>
            <wp:effectExtent l="19050" t="0" r="0" b="0"/>
            <wp:docPr id="1" name="Рисунок 1" descr="C:\Users\1\Desktop\безопасность при перевошке детей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сть при перевошке детей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998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lastRenderedPageBreak/>
        <w:t xml:space="preserve"> на одежду или мягкую прокладку без складок. Жгут можно держать не</w:t>
      </w:r>
      <w:r w:rsidR="00296998" w:rsidRPr="004F1FFF">
        <w:rPr>
          <w:rFonts w:ascii="Times New Roman" w:hAnsi="Times New Roman" w:cs="Times New Roman"/>
          <w:sz w:val="28"/>
          <w:szCs w:val="28"/>
        </w:rPr>
        <w:t>более 1,5 – 2 часа.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3. При очень сильном кровотечении надо сразу придавить сосуд выше места кровотечения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пальцами к кости. Это даст время сориентироваться и выбрать способ остановки кровотечения.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Сосуд следует прижимать к кости большим пальцем, либо четырьмя остальными так, чтобы они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легли вдоль артерии.</w:t>
      </w:r>
    </w:p>
    <w:p w:rsidR="00296998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4. При расположении кровоточащего сосуда в таком месте, где невозможно наложения жгута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(подмышечная область, паховая область), можно произвести остановку кровотечения путем резкого</w:t>
      </w:r>
      <w:r w:rsidR="00296998" w:rsidRPr="004F1FFF">
        <w:rPr>
          <w:rFonts w:ascii="Times New Roman" w:hAnsi="Times New Roman" w:cs="Times New Roman"/>
          <w:sz w:val="28"/>
          <w:szCs w:val="28"/>
        </w:rPr>
        <w:t xml:space="preserve">сгибания конечности в ближайших суставах и </w:t>
      </w:r>
      <w:proofErr w:type="gramStart"/>
      <w:r w:rsidR="00296998" w:rsidRPr="004F1FFF">
        <w:rPr>
          <w:rFonts w:ascii="Times New Roman" w:hAnsi="Times New Roman" w:cs="Times New Roman"/>
          <w:sz w:val="28"/>
          <w:szCs w:val="28"/>
        </w:rPr>
        <w:t>сдавливания</w:t>
      </w:r>
      <w:proofErr w:type="gramEnd"/>
      <w:r w:rsidR="00296998" w:rsidRPr="004F1FFF">
        <w:rPr>
          <w:rFonts w:ascii="Times New Roman" w:hAnsi="Times New Roman" w:cs="Times New Roman"/>
          <w:sz w:val="28"/>
          <w:szCs w:val="28"/>
        </w:rPr>
        <w:t xml:space="preserve"> таким образом сосуда. Конечностьдолжна быть </w:t>
      </w:r>
      <w:proofErr w:type="gramStart"/>
      <w:r w:rsidR="00296998" w:rsidRPr="004F1FFF">
        <w:rPr>
          <w:rFonts w:ascii="Times New Roman" w:hAnsi="Times New Roman" w:cs="Times New Roman"/>
          <w:sz w:val="28"/>
          <w:szCs w:val="28"/>
        </w:rPr>
        <w:t>фиксирована</w:t>
      </w:r>
      <w:proofErr w:type="gramEnd"/>
      <w:r w:rsidR="00296998" w:rsidRPr="004F1FFF">
        <w:rPr>
          <w:rFonts w:ascii="Times New Roman" w:hAnsi="Times New Roman" w:cs="Times New Roman"/>
          <w:sz w:val="28"/>
          <w:szCs w:val="28"/>
        </w:rPr>
        <w:t xml:space="preserve"> при данном положении повязкой из косынки или другого прочногоматериала.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b/>
          <w:sz w:val="28"/>
          <w:szCs w:val="28"/>
          <w:u w:val="single"/>
        </w:rPr>
        <w:t xml:space="preserve">Б. </w:t>
      </w:r>
      <w:proofErr w:type="gramStart"/>
      <w:r w:rsidRPr="004F1FFF">
        <w:rPr>
          <w:rFonts w:ascii="Times New Roman" w:hAnsi="Times New Roman" w:cs="Times New Roman"/>
          <w:b/>
          <w:sz w:val="28"/>
          <w:szCs w:val="28"/>
          <w:u w:val="single"/>
        </w:rPr>
        <w:t>Венозное</w:t>
      </w:r>
      <w:proofErr w:type="gramEnd"/>
      <w:r w:rsidRPr="004F1FF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капиллярное</w:t>
      </w:r>
      <w:r w:rsidRPr="004F1FFF">
        <w:rPr>
          <w:rFonts w:ascii="Times New Roman" w:hAnsi="Times New Roman" w:cs="Times New Roman"/>
          <w:sz w:val="28"/>
          <w:szCs w:val="28"/>
        </w:rPr>
        <w:t xml:space="preserve"> (струится темно-красная или сочится красная кровь).</w:t>
      </w:r>
    </w:p>
    <w:p w:rsidR="00296998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Накладывается стерильная, умеренно давящая повязка.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FFF">
        <w:rPr>
          <w:rFonts w:ascii="Times New Roman" w:hAnsi="Times New Roman" w:cs="Times New Roman"/>
          <w:b/>
          <w:sz w:val="28"/>
          <w:szCs w:val="28"/>
          <w:u w:val="single"/>
        </w:rPr>
        <w:t>3. Ушибы.</w:t>
      </w:r>
    </w:p>
    <w:p w:rsidR="00AB055B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 xml:space="preserve">Признаки: припухлость, кровоподтек и боль, </w:t>
      </w:r>
      <w:proofErr w:type="gramStart"/>
      <w:r w:rsidRPr="004F1FFF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4F1FFF">
        <w:rPr>
          <w:rFonts w:ascii="Times New Roman" w:hAnsi="Times New Roman" w:cs="Times New Roman"/>
          <w:sz w:val="28"/>
          <w:szCs w:val="28"/>
        </w:rPr>
        <w:t xml:space="preserve"> некоторое ограничение движений. Помощь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– покой, холод.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FFF">
        <w:rPr>
          <w:rFonts w:ascii="Times New Roman" w:hAnsi="Times New Roman" w:cs="Times New Roman"/>
          <w:b/>
          <w:sz w:val="28"/>
          <w:szCs w:val="28"/>
          <w:u w:val="single"/>
        </w:rPr>
        <w:t>4. Растяжение.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Признаки: отек, кровоподтек и сильные боли в области суставов, ограничение активных движений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в суставе.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 xml:space="preserve">Помощь: покой, холод.. Накладывается мягкая фиксирующая повязка на голеностопный, </w:t>
      </w:r>
      <w:proofErr w:type="spellStart"/>
      <w:r w:rsidRPr="004F1FFF">
        <w:rPr>
          <w:rFonts w:ascii="Times New Roman" w:hAnsi="Times New Roman" w:cs="Times New Roman"/>
          <w:sz w:val="28"/>
          <w:szCs w:val="28"/>
        </w:rPr>
        <w:t>коленный</w:t>
      </w:r>
      <w:proofErr w:type="gramStart"/>
      <w:r w:rsidRPr="004F1FFF">
        <w:rPr>
          <w:rFonts w:ascii="Times New Roman" w:hAnsi="Times New Roman" w:cs="Times New Roman"/>
          <w:sz w:val="28"/>
          <w:szCs w:val="28"/>
        </w:rPr>
        <w:t>,</w:t>
      </w:r>
      <w:r w:rsidR="00296998" w:rsidRPr="004F1FF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296998" w:rsidRPr="004F1FFF">
        <w:rPr>
          <w:rFonts w:ascii="Times New Roman" w:hAnsi="Times New Roman" w:cs="Times New Roman"/>
          <w:sz w:val="28"/>
          <w:szCs w:val="28"/>
        </w:rPr>
        <w:t>октевой</w:t>
      </w:r>
      <w:proofErr w:type="spellEnd"/>
      <w:r w:rsidR="00296998" w:rsidRPr="004F1FFF">
        <w:rPr>
          <w:rFonts w:ascii="Times New Roman" w:hAnsi="Times New Roman" w:cs="Times New Roman"/>
          <w:sz w:val="28"/>
          <w:szCs w:val="28"/>
        </w:rPr>
        <w:t xml:space="preserve"> суставы (8-образная).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FFF">
        <w:rPr>
          <w:rFonts w:ascii="Times New Roman" w:hAnsi="Times New Roman" w:cs="Times New Roman"/>
          <w:b/>
          <w:sz w:val="28"/>
          <w:szCs w:val="28"/>
          <w:u w:val="single"/>
        </w:rPr>
        <w:t>5. Вывих.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При вывихе происходит смещение суставных поверхностей, часто с разрывом суставной сумки.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Признаки: изменение формы сустава (длины конечности), резкая болезненность, особенно при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попытках движений. Активные, пассивные движения в суставе практически невозможны. Помощь</w:t>
      </w:r>
      <w:proofErr w:type="gramStart"/>
      <w:r w:rsidRPr="004F1FFF">
        <w:rPr>
          <w:rFonts w:ascii="Times New Roman" w:hAnsi="Times New Roman" w:cs="Times New Roman"/>
          <w:sz w:val="28"/>
          <w:szCs w:val="28"/>
        </w:rPr>
        <w:t>:</w:t>
      </w:r>
      <w:r w:rsidR="00296998" w:rsidRPr="004F1FF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96998" w:rsidRPr="004F1FFF">
        <w:rPr>
          <w:rFonts w:ascii="Times New Roman" w:hAnsi="Times New Roman" w:cs="Times New Roman"/>
          <w:sz w:val="28"/>
          <w:szCs w:val="28"/>
        </w:rPr>
        <w:t xml:space="preserve">оздание полной неподвижности в суставах, как и при переломе (см. ниже). Не следует </w:t>
      </w:r>
      <w:proofErr w:type="spellStart"/>
      <w:r w:rsidR="00296998" w:rsidRPr="004F1FFF">
        <w:rPr>
          <w:rFonts w:ascii="Times New Roman" w:hAnsi="Times New Roman" w:cs="Times New Roman"/>
          <w:sz w:val="28"/>
          <w:szCs w:val="28"/>
        </w:rPr>
        <w:t>пытатьсявправить</w:t>
      </w:r>
      <w:proofErr w:type="spellEnd"/>
      <w:r w:rsidR="00296998" w:rsidRPr="004F1FFF">
        <w:rPr>
          <w:rFonts w:ascii="Times New Roman" w:hAnsi="Times New Roman" w:cs="Times New Roman"/>
          <w:sz w:val="28"/>
          <w:szCs w:val="28"/>
        </w:rPr>
        <w:t xml:space="preserve"> вывих.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FFF">
        <w:rPr>
          <w:rFonts w:ascii="Times New Roman" w:hAnsi="Times New Roman" w:cs="Times New Roman"/>
          <w:b/>
          <w:sz w:val="28"/>
          <w:szCs w:val="28"/>
          <w:u w:val="single"/>
        </w:rPr>
        <w:t>6. Перелом.</w:t>
      </w:r>
    </w:p>
    <w:p w:rsidR="00296998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При переломе происходит нарушение целостности кости. Обломки кости могут оставаться на мест</w:t>
      </w:r>
      <w:proofErr w:type="gramStart"/>
      <w:r w:rsidRPr="004F1FFF">
        <w:rPr>
          <w:rFonts w:ascii="Times New Roman" w:hAnsi="Times New Roman" w:cs="Times New Roman"/>
          <w:sz w:val="28"/>
          <w:szCs w:val="28"/>
        </w:rPr>
        <w:t>е</w:t>
      </w:r>
      <w:r w:rsidR="00296998" w:rsidRPr="004F1FF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96998" w:rsidRPr="004F1FFF">
        <w:rPr>
          <w:rFonts w:ascii="Times New Roman" w:hAnsi="Times New Roman" w:cs="Times New Roman"/>
          <w:sz w:val="28"/>
          <w:szCs w:val="28"/>
        </w:rPr>
        <w:t>переломы без смещения) или смещаться. Переломы без повреждения кожи – закрытые.</w:t>
      </w:r>
    </w:p>
    <w:p w:rsidR="00AB055B" w:rsidRPr="004F1FFF" w:rsidRDefault="00296998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При повреждении кожи под местом перелома – открытые переломы. Основные признаки перелома</w:t>
      </w:r>
      <w:proofErr w:type="gramStart"/>
      <w:r w:rsidRPr="004F1FFF">
        <w:rPr>
          <w:rFonts w:ascii="Times New Roman" w:hAnsi="Times New Roman" w:cs="Times New Roman"/>
          <w:sz w:val="28"/>
          <w:szCs w:val="28"/>
        </w:rPr>
        <w:t>:</w:t>
      </w:r>
      <w:r w:rsidR="00AB055B" w:rsidRPr="004F1F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B055B" w:rsidRPr="004F1FFF">
        <w:rPr>
          <w:rFonts w:ascii="Times New Roman" w:hAnsi="Times New Roman" w:cs="Times New Roman"/>
          <w:sz w:val="28"/>
          <w:szCs w:val="28"/>
        </w:rPr>
        <w:t>езкая боль, припухлость, кровоподтеки. Нарушение движения в конечности при переломах сосмещением – деформация конечностей. Возможно появление хруста в месте перелома</w:t>
      </w:r>
      <w:proofErr w:type="gramStart"/>
      <w:r w:rsidR="00AB055B" w:rsidRPr="004F1FFF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AB055B" w:rsidRPr="004F1FFF">
        <w:rPr>
          <w:rFonts w:ascii="Times New Roman" w:hAnsi="Times New Roman" w:cs="Times New Roman"/>
          <w:sz w:val="28"/>
          <w:szCs w:val="28"/>
        </w:rPr>
        <w:t>енормальной подвижности, но специально эти признаки выявлять не следует.</w:t>
      </w:r>
    </w:p>
    <w:p w:rsidR="00296998" w:rsidRPr="004F1FFF" w:rsidRDefault="00AB055B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РЯД признаков перелома сходные с признаками ушиба и растяжения. При малейшем подозрении наперелом, помощь должна быть такой же, как при явном переломе.</w:t>
      </w:r>
    </w:p>
    <w:p w:rsidR="00296998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1. Помощь при переломе</w:t>
      </w:r>
      <w:r w:rsidR="00296998" w:rsidRPr="004F1FFF">
        <w:rPr>
          <w:rFonts w:ascii="Times New Roman" w:hAnsi="Times New Roman" w:cs="Times New Roman"/>
          <w:sz w:val="28"/>
          <w:szCs w:val="28"/>
        </w:rPr>
        <w:t>конечности. Перелом не вправлять! При открытом переломе, костные обломки не трогать</w:t>
      </w:r>
      <w:proofErr w:type="gramStart"/>
      <w:r w:rsidR="00296998" w:rsidRPr="004F1FF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96998" w:rsidRPr="004F1FFF">
        <w:rPr>
          <w:rFonts w:ascii="Times New Roman" w:hAnsi="Times New Roman" w:cs="Times New Roman"/>
          <w:sz w:val="28"/>
          <w:szCs w:val="28"/>
        </w:rPr>
        <w:t xml:space="preserve">аложить стерильную повязку ( см. раздел «Раны»). Главное – обеспечение </w:t>
      </w:r>
      <w:proofErr w:type="gramStart"/>
      <w:r w:rsidR="00296998" w:rsidRPr="004F1FFF">
        <w:rPr>
          <w:rFonts w:ascii="Times New Roman" w:hAnsi="Times New Roman" w:cs="Times New Roman"/>
          <w:sz w:val="28"/>
          <w:szCs w:val="28"/>
        </w:rPr>
        <w:t>полной</w:t>
      </w:r>
      <w:proofErr w:type="gramEnd"/>
      <w:r w:rsidR="00296998" w:rsidRPr="004F1FFF">
        <w:rPr>
          <w:rFonts w:ascii="Times New Roman" w:hAnsi="Times New Roman" w:cs="Times New Roman"/>
          <w:sz w:val="28"/>
          <w:szCs w:val="28"/>
        </w:rPr>
        <w:t xml:space="preserve"> неподвижностиповрежденных костей. Для этого к пострадавшей конечности прикрепляется с помощью бинта</w:t>
      </w:r>
      <w:proofErr w:type="gramStart"/>
      <w:r w:rsidR="00296998" w:rsidRPr="004F1FFF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296998" w:rsidRPr="004F1FFF">
        <w:rPr>
          <w:rFonts w:ascii="Times New Roman" w:hAnsi="Times New Roman" w:cs="Times New Roman"/>
          <w:sz w:val="28"/>
          <w:szCs w:val="28"/>
        </w:rPr>
        <w:t>осынки или других подручных средств специальная транспортная шина, доска, лыжа, палка,металлическая пластинка и т.п.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FFF">
        <w:rPr>
          <w:rFonts w:ascii="Times New Roman" w:hAnsi="Times New Roman" w:cs="Times New Roman"/>
          <w:b/>
          <w:sz w:val="28"/>
          <w:szCs w:val="28"/>
          <w:u w:val="single"/>
        </w:rPr>
        <w:t>1 Водитель механического транспортного средства обязан: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lastRenderedPageBreak/>
        <w:t>1.1. Иметь при себе и по требованию сотрудников полиции, ГИБДД передавать им, для проверки: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1FFF">
        <w:rPr>
          <w:rFonts w:ascii="Times New Roman" w:hAnsi="Times New Roman" w:cs="Times New Roman"/>
          <w:b/>
          <w:bCs/>
          <w:sz w:val="28"/>
          <w:szCs w:val="28"/>
        </w:rPr>
        <w:t>Общие обязанности водителя.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1. водительское удостоверение на право управления транспортным средством, а в случае изъятия в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установленном порядке водительского удостоверения - временное разрешение;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2. регистрационные документы и талон о прохождении государственного технического осмотра на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данное транспортное средство;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3. документ, подтверждающий право пользования или распоряжения данным транспортным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средством, в случае управления транспортным средством в отсутствие его владельца;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4. путевой лист;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5. страховой полис обязательного страхования гражданской ответственности владельца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транспортного средства.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В случаях, прямо предусмотренных действующим законодательством, иметь и передавать для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проверки работникам Федеральной службы по надзору в сфере транспорта лицензионную карточку</w:t>
      </w:r>
      <w:proofErr w:type="gramStart"/>
      <w:r w:rsidRPr="004F1FFF">
        <w:rPr>
          <w:rFonts w:ascii="Times New Roman" w:hAnsi="Times New Roman" w:cs="Times New Roman"/>
          <w:sz w:val="28"/>
          <w:szCs w:val="28"/>
        </w:rPr>
        <w:t>,</w:t>
      </w:r>
      <w:r w:rsidR="00AB055B" w:rsidRPr="004F1F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B055B" w:rsidRPr="004F1FFF">
        <w:rPr>
          <w:rFonts w:ascii="Times New Roman" w:hAnsi="Times New Roman" w:cs="Times New Roman"/>
          <w:sz w:val="28"/>
          <w:szCs w:val="28"/>
        </w:rPr>
        <w:t>утевой лист и товарно-транспортные документы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1.2. При движении на транспортном средстве, оборудованном ремнями безопасности, быть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пристегнутым и не перевозить пассажиров, не пристегнутых ремнями.</w:t>
      </w:r>
    </w:p>
    <w:p w:rsidR="00EF75AE" w:rsidRPr="004F1FFF" w:rsidRDefault="00EF75AE" w:rsidP="004F1FFF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Водитель транспортного средства обязан:</w:t>
      </w:r>
    </w:p>
    <w:p w:rsidR="00933082" w:rsidRPr="004F1FFF" w:rsidRDefault="00EF75AE" w:rsidP="004F1FF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Перед выездом проверить и в пути обеспечить исправное техническое состояние транспортного</w:t>
      </w:r>
      <w:r w:rsidR="007E031D" w:rsidRPr="004F1FFF">
        <w:rPr>
          <w:rFonts w:ascii="Times New Roman" w:hAnsi="Times New Roman" w:cs="Times New Roman"/>
          <w:sz w:val="28"/>
          <w:szCs w:val="28"/>
        </w:rPr>
        <w:t>средства в соответствии с Основными положениями по допуску транспортных средств кэксплуатации и обязанностями должностных лиц по обеспечению безопасности дорожного</w:t>
      </w:r>
      <w:r w:rsidR="00933082" w:rsidRPr="004F1FFF">
        <w:rPr>
          <w:rFonts w:ascii="Times New Roman" w:hAnsi="Times New Roman" w:cs="Times New Roman"/>
          <w:sz w:val="28"/>
          <w:szCs w:val="28"/>
        </w:rPr>
        <w:t>движения</w:t>
      </w:r>
    </w:p>
    <w:p w:rsidR="00933082" w:rsidRPr="004F1FFF" w:rsidRDefault="00EF75AE" w:rsidP="004F1FF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Запрещается движение при неисправности рабочей тормозной системы, рулевого управления</w:t>
      </w:r>
      <w:proofErr w:type="gramStart"/>
      <w:r w:rsidRPr="004F1FFF">
        <w:rPr>
          <w:rFonts w:ascii="Times New Roman" w:hAnsi="Times New Roman" w:cs="Times New Roman"/>
          <w:sz w:val="28"/>
          <w:szCs w:val="28"/>
        </w:rPr>
        <w:t>,</w:t>
      </w:r>
      <w:r w:rsidR="00933082" w:rsidRPr="004F1FF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33082" w:rsidRPr="004F1FFF">
        <w:rPr>
          <w:rFonts w:ascii="Times New Roman" w:hAnsi="Times New Roman" w:cs="Times New Roman"/>
          <w:sz w:val="28"/>
          <w:szCs w:val="28"/>
        </w:rPr>
        <w:t>цепного устройства (в составе автопоезда), не горящих (отсутствующих) фарах и заднихгабаритных огнях в темное время суток или в условиях недостаточной видимости, недействующемсо стороны водителя стеклоочистителе во время дождя или снегопада.</w:t>
      </w:r>
    </w:p>
    <w:p w:rsidR="00EF75AE" w:rsidRPr="004F1FFF" w:rsidRDefault="00EF75AE" w:rsidP="004F1FF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 xml:space="preserve"> При возникновении в пути прочих неисправностей, с которыми приложением к Основнымположениям запрещена эксплуатация транспортных средств, водитель должен устранить их, а если</w:t>
      </w:r>
      <w:r w:rsidR="00296998" w:rsidRPr="004F1FFF">
        <w:rPr>
          <w:rFonts w:ascii="Times New Roman" w:hAnsi="Times New Roman" w:cs="Times New Roman"/>
          <w:sz w:val="28"/>
          <w:szCs w:val="28"/>
        </w:rPr>
        <w:t xml:space="preserve">это невозможно, то он может следовать к месту стоянки или ремонта с соблюдением </w:t>
      </w:r>
      <w:proofErr w:type="spellStart"/>
      <w:r w:rsidR="00296998" w:rsidRPr="004F1FFF">
        <w:rPr>
          <w:rFonts w:ascii="Times New Roman" w:hAnsi="Times New Roman" w:cs="Times New Roman"/>
          <w:sz w:val="28"/>
          <w:szCs w:val="28"/>
        </w:rPr>
        <w:t>необходимыхмер</w:t>
      </w:r>
      <w:proofErr w:type="spellEnd"/>
      <w:r w:rsidR="00296998" w:rsidRPr="004F1FFF">
        <w:rPr>
          <w:rFonts w:ascii="Times New Roman" w:hAnsi="Times New Roman" w:cs="Times New Roman"/>
          <w:sz w:val="28"/>
          <w:szCs w:val="28"/>
        </w:rPr>
        <w:t xml:space="preserve"> предосторожности.</w:t>
      </w:r>
    </w:p>
    <w:p w:rsidR="00296998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 xml:space="preserve">1.4. По требованию должностных лиц, которым предоставлено право надзора и </w:t>
      </w:r>
      <w:proofErr w:type="gramStart"/>
      <w:r w:rsidRPr="004F1FF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безопасностью дорожного движения и эксплуатации транспортного средства, проходить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освидетельствование на состояние алкогольного опьянения и медицинское освидетельствование на</w:t>
      </w:r>
      <w:r w:rsidR="00296998" w:rsidRPr="004F1FFF">
        <w:rPr>
          <w:rFonts w:ascii="Times New Roman" w:hAnsi="Times New Roman" w:cs="Times New Roman"/>
          <w:sz w:val="28"/>
          <w:szCs w:val="28"/>
        </w:rPr>
        <w:t>состояние опьянения.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В установленных случаях проходить проверку знаний Правил и навыков вождения, а также</w:t>
      </w:r>
    </w:p>
    <w:p w:rsidR="00933082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медицинское освидетельствование для подтверждения способности к управлению транспортными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средствами.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1FFF">
        <w:rPr>
          <w:rFonts w:ascii="Times New Roman" w:hAnsi="Times New Roman" w:cs="Times New Roman"/>
          <w:b/>
          <w:sz w:val="28"/>
          <w:szCs w:val="28"/>
          <w:u w:val="single"/>
        </w:rPr>
        <w:t>Предоставлять транспортное средство: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1. сотрудникам полиции для транспортировки поврежденных при авариях транспортных средств,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проезда к месту стихийного бедствия, а также сотрудникам полиции, федеральных органов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государственной безопасности, налоговой полиции в иных не терпящих отлагательства случаях,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предусмотренных действующим законодательством;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lastRenderedPageBreak/>
        <w:t>2. медицинским работникам, следующим в попутном направлении для оказания медицинской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помощи, а также медицинским работникам, сотрудникам полиции и федеральных органов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государственной безопасности, дружинникам и внештатным сотрудникам полиции для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транспортировки граждан, нуждающихся в срочной медицинской помощи, в лечебные учреждения.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1FFF">
        <w:rPr>
          <w:rFonts w:ascii="Times New Roman" w:hAnsi="Times New Roman" w:cs="Times New Roman"/>
          <w:b/>
          <w:i/>
          <w:sz w:val="28"/>
          <w:szCs w:val="28"/>
        </w:rPr>
        <w:t>Примечание</w:t>
      </w:r>
    </w:p>
    <w:p w:rsidR="00D45825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1. Требование о предоставлении транспортного средства сотрудникам федеральных органов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государственной безопасности и налоговой полиции не распространяется на транспортные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средства, принадлежащие гражданам.</w:t>
      </w:r>
    </w:p>
    <w:p w:rsidR="00D45825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2. Лица, воспользовавшиеся транспортным средством, должны по требованию водителя выдать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справку или сделать запись в путевом листе (с указанием продолжительности поездки, пройденного</w:t>
      </w:r>
      <w:r w:rsidR="00296998" w:rsidRPr="004F1FFF">
        <w:rPr>
          <w:rFonts w:ascii="Times New Roman" w:hAnsi="Times New Roman" w:cs="Times New Roman"/>
          <w:sz w:val="28"/>
          <w:szCs w:val="28"/>
        </w:rPr>
        <w:t>расстояния, своей фамилии, должности, номера служебного удостоверения, наименования своейорганизации), а медицинские работники - выдать талон установленного образца.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3. Расходы, связанные с предоставлением транспортного средства сотрудникам федеральных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органов государственной безопасности и налоговой полиции, по требованию владельца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транспортного средства возмещаются этими органами в установленном порядке.</w:t>
      </w:r>
    </w:p>
    <w:p w:rsidR="00D45825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Право остановки транспортных средств предоставлено регулировщикам, а грузовых автомобилей и</w:t>
      </w:r>
      <w:r w:rsidR="00AB055B" w:rsidRPr="004F1FFF">
        <w:rPr>
          <w:rFonts w:ascii="Times New Roman" w:hAnsi="Times New Roman" w:cs="Times New Roman"/>
          <w:sz w:val="28"/>
          <w:szCs w:val="28"/>
        </w:rPr>
        <w:t>автобусов, осуществляющих международные автомобильные перевозки, в специально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="00AB055B" w:rsidRPr="004F1FFF">
        <w:rPr>
          <w:rFonts w:ascii="Times New Roman" w:hAnsi="Times New Roman" w:cs="Times New Roman"/>
          <w:sz w:val="28"/>
          <w:szCs w:val="28"/>
        </w:rPr>
        <w:t>обозначенных дорожным знаком,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="00AB055B" w:rsidRPr="004F1FFF">
        <w:rPr>
          <w:rFonts w:ascii="Times New Roman" w:hAnsi="Times New Roman" w:cs="Times New Roman"/>
          <w:sz w:val="28"/>
          <w:szCs w:val="28"/>
        </w:rPr>
        <w:t>контрольных пунктах - также работникам Федеральной службы по надзору в сфере транспорта</w:t>
      </w:r>
      <w:proofErr w:type="gramStart"/>
      <w:r w:rsidR="00AB055B" w:rsidRPr="004F1FF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B055B" w:rsidRPr="004F1FFF">
        <w:rPr>
          <w:rFonts w:ascii="Times New Roman" w:hAnsi="Times New Roman" w:cs="Times New Roman"/>
          <w:sz w:val="28"/>
          <w:szCs w:val="28"/>
        </w:rPr>
        <w:t xml:space="preserve">аботники Федеральной службы по надзору в сфере транспорта должны быть в форменной одеждеи использовать для остановки диск с красным сигналом либо со </w:t>
      </w:r>
      <w:proofErr w:type="spellStart"/>
      <w:r w:rsidR="00AB055B" w:rsidRPr="004F1FFF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="00AB055B" w:rsidRPr="004F1FFF">
        <w:rPr>
          <w:rFonts w:ascii="Times New Roman" w:hAnsi="Times New Roman" w:cs="Times New Roman"/>
          <w:sz w:val="28"/>
          <w:szCs w:val="28"/>
        </w:rPr>
        <w:t>. Они могутпользоваться для привлечения внимания водителей дополнительным сигналом-свистком</w:t>
      </w:r>
      <w:proofErr w:type="gramStart"/>
      <w:r w:rsidR="00AB055B" w:rsidRPr="004F1FFF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AB055B" w:rsidRPr="004F1FFF">
        <w:rPr>
          <w:rFonts w:ascii="Times New Roman" w:hAnsi="Times New Roman" w:cs="Times New Roman"/>
          <w:sz w:val="28"/>
          <w:szCs w:val="28"/>
        </w:rPr>
        <w:t xml:space="preserve">ица, обладающие правом остановки транспортного средства, обязаны предъявлять по </w:t>
      </w:r>
      <w:proofErr w:type="spellStart"/>
      <w:r w:rsidR="00AB055B" w:rsidRPr="004F1FFF">
        <w:rPr>
          <w:rFonts w:ascii="Times New Roman" w:hAnsi="Times New Roman" w:cs="Times New Roman"/>
          <w:sz w:val="28"/>
          <w:szCs w:val="28"/>
        </w:rPr>
        <w:t>требованиюводителя</w:t>
      </w:r>
      <w:proofErr w:type="spellEnd"/>
      <w:r w:rsidR="00AB055B" w:rsidRPr="004F1FFF">
        <w:rPr>
          <w:rFonts w:ascii="Times New Roman" w:hAnsi="Times New Roman" w:cs="Times New Roman"/>
          <w:sz w:val="28"/>
          <w:szCs w:val="28"/>
        </w:rPr>
        <w:t xml:space="preserve"> служебное удостоверение.</w:t>
      </w:r>
    </w:p>
    <w:p w:rsidR="00EF75AE" w:rsidRPr="004F1FFF" w:rsidRDefault="00933082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4</w:t>
      </w:r>
      <w:r w:rsidR="00EF75AE" w:rsidRPr="004F1FFF">
        <w:rPr>
          <w:rFonts w:ascii="Times New Roman" w:hAnsi="Times New Roman" w:cs="Times New Roman"/>
          <w:sz w:val="28"/>
          <w:szCs w:val="28"/>
        </w:rPr>
        <w:t>. При дорожно-транспортном происшествии водитель, причастный к нему, обязан:</w:t>
      </w:r>
    </w:p>
    <w:p w:rsidR="00EF75AE" w:rsidRPr="004F1FFF" w:rsidRDefault="00933082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4</w:t>
      </w:r>
      <w:r w:rsidR="00EF75AE" w:rsidRPr="004F1FFF">
        <w:rPr>
          <w:rFonts w:ascii="Times New Roman" w:hAnsi="Times New Roman" w:cs="Times New Roman"/>
          <w:sz w:val="28"/>
          <w:szCs w:val="28"/>
        </w:rPr>
        <w:t>.1. Немедленно остановить (не трогать с места) транспортное средство, включить аварийную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="00EF75AE" w:rsidRPr="004F1FFF">
        <w:rPr>
          <w:rFonts w:ascii="Times New Roman" w:hAnsi="Times New Roman" w:cs="Times New Roman"/>
          <w:sz w:val="28"/>
          <w:szCs w:val="28"/>
        </w:rPr>
        <w:t>световую сигнализацию и выставить знак аварийной остановки в соответствии с требованиями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="00EF75AE" w:rsidRPr="004F1FFF">
        <w:rPr>
          <w:rFonts w:ascii="Times New Roman" w:hAnsi="Times New Roman" w:cs="Times New Roman"/>
          <w:sz w:val="28"/>
          <w:szCs w:val="28"/>
        </w:rPr>
        <w:t>пункта 7.2</w:t>
      </w:r>
      <w:r w:rsidRPr="004F1FFF">
        <w:rPr>
          <w:rFonts w:ascii="Times New Roman" w:hAnsi="Times New Roman" w:cs="Times New Roman"/>
          <w:sz w:val="28"/>
          <w:szCs w:val="28"/>
        </w:rPr>
        <w:t>: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- при дорожно-транспортном происшествии;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- при вынужденной остановке в местах, где она запрещена, и там, где с учетом условий видимости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Pr="004F1FFF">
        <w:rPr>
          <w:rFonts w:ascii="Times New Roman" w:hAnsi="Times New Roman" w:cs="Times New Roman"/>
          <w:sz w:val="28"/>
          <w:szCs w:val="28"/>
        </w:rPr>
        <w:t>транспортное средство не может быть своевременно замечено другими водителями.</w:t>
      </w:r>
    </w:p>
    <w:p w:rsidR="00EF75AE" w:rsidRPr="004F1FFF" w:rsidRDefault="00EF75AE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1FFF">
        <w:rPr>
          <w:rFonts w:ascii="Times New Roman" w:hAnsi="Times New Roman" w:cs="Times New Roman"/>
          <w:sz w:val="28"/>
          <w:szCs w:val="28"/>
        </w:rPr>
        <w:t>- не перемещать предметы, имеющие отношение к происшествию;</w:t>
      </w:r>
    </w:p>
    <w:p w:rsidR="00EF75AE" w:rsidRPr="004F1FFF" w:rsidRDefault="00933082" w:rsidP="004F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FFF">
        <w:rPr>
          <w:rFonts w:ascii="Times New Roman" w:hAnsi="Times New Roman" w:cs="Times New Roman"/>
          <w:sz w:val="28"/>
          <w:szCs w:val="28"/>
        </w:rPr>
        <w:t>4</w:t>
      </w:r>
      <w:r w:rsidR="00EF75AE" w:rsidRPr="004F1FFF">
        <w:rPr>
          <w:rFonts w:ascii="Times New Roman" w:hAnsi="Times New Roman" w:cs="Times New Roman"/>
          <w:sz w:val="28"/>
          <w:szCs w:val="28"/>
        </w:rPr>
        <w:t>.2. принять возможные меры для оказания доврачебной медицинской помощи пострадавшим,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="00EF75AE" w:rsidRPr="004F1FFF">
        <w:rPr>
          <w:rFonts w:ascii="Times New Roman" w:hAnsi="Times New Roman" w:cs="Times New Roman"/>
          <w:sz w:val="28"/>
          <w:szCs w:val="28"/>
        </w:rPr>
        <w:t>вызвать "Скорую медицинскую помощь", а в экстренных случаях отправить пострадавших на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="00EF75AE" w:rsidRPr="004F1FFF">
        <w:rPr>
          <w:rFonts w:ascii="Times New Roman" w:hAnsi="Times New Roman" w:cs="Times New Roman"/>
          <w:sz w:val="28"/>
          <w:szCs w:val="28"/>
        </w:rPr>
        <w:t>попутном, а если это невозможно, доставить на своем транспортном средстве в ближайшее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="00EF75AE" w:rsidRPr="004F1FFF">
        <w:rPr>
          <w:rFonts w:ascii="Times New Roman" w:hAnsi="Times New Roman" w:cs="Times New Roman"/>
          <w:sz w:val="28"/>
          <w:szCs w:val="28"/>
        </w:rPr>
        <w:t>лечебное учреждение, сообщить свою фамилию, регистрационный знак транспортного средства (с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="00EF75AE" w:rsidRPr="004F1FFF">
        <w:rPr>
          <w:rFonts w:ascii="Times New Roman" w:hAnsi="Times New Roman" w:cs="Times New Roman"/>
          <w:sz w:val="28"/>
          <w:szCs w:val="28"/>
        </w:rPr>
        <w:t xml:space="preserve">предъявлением документа, удостоверяющего личность, или водительского удостоверения </w:t>
      </w:r>
      <w:proofErr w:type="spellStart"/>
      <w:r w:rsidR="00EF75AE" w:rsidRPr="004F1FFF">
        <w:rPr>
          <w:rFonts w:ascii="Times New Roman" w:hAnsi="Times New Roman" w:cs="Times New Roman"/>
          <w:sz w:val="28"/>
          <w:szCs w:val="28"/>
        </w:rPr>
        <w:t>ирегистрационного</w:t>
      </w:r>
      <w:proofErr w:type="spellEnd"/>
      <w:r w:rsidR="00EF75AE" w:rsidRPr="004F1FFF">
        <w:rPr>
          <w:rFonts w:ascii="Times New Roman" w:hAnsi="Times New Roman" w:cs="Times New Roman"/>
          <w:sz w:val="28"/>
          <w:szCs w:val="28"/>
        </w:rPr>
        <w:t xml:space="preserve"> документа на транспортное средство) и возвратиться к месту происшествия;</w:t>
      </w:r>
      <w:proofErr w:type="gramEnd"/>
    </w:p>
    <w:p w:rsidR="00D45825" w:rsidRPr="00106A25" w:rsidRDefault="00933082" w:rsidP="00106A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4F1FFF">
        <w:rPr>
          <w:rFonts w:ascii="Times New Roman" w:hAnsi="Times New Roman" w:cs="Times New Roman"/>
          <w:sz w:val="28"/>
          <w:szCs w:val="28"/>
        </w:rPr>
        <w:t>4</w:t>
      </w:r>
      <w:r w:rsidR="00EF75AE" w:rsidRPr="004F1FFF">
        <w:rPr>
          <w:rFonts w:ascii="Times New Roman" w:hAnsi="Times New Roman" w:cs="Times New Roman"/>
          <w:sz w:val="28"/>
          <w:szCs w:val="28"/>
        </w:rPr>
        <w:t>.3. освободить проезжую часть, если движение других транспортных средств невозможно. При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="00EF75AE" w:rsidRPr="004F1FFF">
        <w:rPr>
          <w:rFonts w:ascii="Times New Roman" w:hAnsi="Times New Roman" w:cs="Times New Roman"/>
          <w:sz w:val="28"/>
          <w:szCs w:val="28"/>
        </w:rPr>
        <w:t>необходимости освобождения проезжей части или доставки пострадавших на своем транспортном</w:t>
      </w:r>
      <w:r w:rsidR="004F1FFF">
        <w:rPr>
          <w:rFonts w:ascii="Times New Roman" w:hAnsi="Times New Roman" w:cs="Times New Roman"/>
          <w:sz w:val="28"/>
          <w:szCs w:val="28"/>
        </w:rPr>
        <w:t xml:space="preserve"> </w:t>
      </w:r>
      <w:r w:rsidR="00EF75AE" w:rsidRPr="004F1FFF">
        <w:rPr>
          <w:rFonts w:ascii="Times New Roman" w:hAnsi="Times New Roman" w:cs="Times New Roman"/>
          <w:sz w:val="28"/>
          <w:szCs w:val="28"/>
        </w:rPr>
        <w:t xml:space="preserve">средстве в лечебное учреждение </w:t>
      </w:r>
    </w:p>
    <w:p w:rsidR="00106A25" w:rsidRDefault="00106A25" w:rsidP="00106A25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b/>
          <w:color w:val="030303"/>
          <w:sz w:val="27"/>
          <w:szCs w:val="27"/>
        </w:rPr>
      </w:pPr>
    </w:p>
    <w:p w:rsidR="00106A25" w:rsidRPr="004F1FFF" w:rsidRDefault="00106A25" w:rsidP="00106A25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b/>
          <w:color w:val="000000"/>
          <w:sz w:val="27"/>
          <w:szCs w:val="27"/>
        </w:rPr>
      </w:pPr>
      <w:r>
        <w:rPr>
          <w:b/>
          <w:noProof/>
          <w:color w:val="030303"/>
          <w:sz w:val="27"/>
          <w:szCs w:val="27"/>
        </w:rPr>
        <w:drawing>
          <wp:inline distT="0" distB="0" distL="0" distR="0">
            <wp:extent cx="6648450" cy="9144000"/>
            <wp:effectExtent l="19050" t="0" r="0" b="0"/>
            <wp:docPr id="2" name="Рисунок 2" descr="C:\Users\1\Desktop\безопасность при перевошке детей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зопасность при перевошке детей\2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6A25" w:rsidRPr="004F1FFF" w:rsidSect="004F1F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569"/>
    <w:multiLevelType w:val="hybridMultilevel"/>
    <w:tmpl w:val="41AE35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5B3257E"/>
    <w:multiLevelType w:val="hybridMultilevel"/>
    <w:tmpl w:val="DE586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ED68E7"/>
    <w:multiLevelType w:val="multilevel"/>
    <w:tmpl w:val="649C1F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4A3C2D04"/>
    <w:multiLevelType w:val="hybridMultilevel"/>
    <w:tmpl w:val="6974F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E4436A"/>
    <w:multiLevelType w:val="hybridMultilevel"/>
    <w:tmpl w:val="614AD17C"/>
    <w:lvl w:ilvl="0" w:tplc="2452E9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3030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75AE"/>
    <w:rsid w:val="00106A25"/>
    <w:rsid w:val="00166B0D"/>
    <w:rsid w:val="00296998"/>
    <w:rsid w:val="004313C3"/>
    <w:rsid w:val="00465A42"/>
    <w:rsid w:val="004F1FFF"/>
    <w:rsid w:val="007E031D"/>
    <w:rsid w:val="008371F8"/>
    <w:rsid w:val="00933082"/>
    <w:rsid w:val="00A44589"/>
    <w:rsid w:val="00AB055B"/>
    <w:rsid w:val="00D45825"/>
    <w:rsid w:val="00DF7001"/>
    <w:rsid w:val="00EE545A"/>
    <w:rsid w:val="00EF7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55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F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5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1</cp:lastModifiedBy>
  <cp:revision>6</cp:revision>
  <cp:lastPrinted>2019-02-26T12:24:00Z</cp:lastPrinted>
  <dcterms:created xsi:type="dcterms:W3CDTF">2017-02-09T02:01:00Z</dcterms:created>
  <dcterms:modified xsi:type="dcterms:W3CDTF">2019-02-27T07:00:00Z</dcterms:modified>
</cp:coreProperties>
</file>