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D2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2191F2" wp14:editId="68E8FBC1">
            <wp:simplePos x="0" y="0"/>
            <wp:positionH relativeFrom="margin">
              <wp:posOffset>2758440</wp:posOffset>
            </wp:positionH>
            <wp:positionV relativeFrom="paragraph">
              <wp:posOffset>-108585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4566" w:rsidRPr="00773D28" w:rsidRDefault="00004566" w:rsidP="000045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4566" w:rsidRPr="00773D28" w:rsidRDefault="00004566" w:rsidP="0000456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3D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773D28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773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773D28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773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773D2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773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773D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773D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773D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773D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773D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004566" w:rsidRPr="00773D28" w:rsidRDefault="00004566" w:rsidP="00004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773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773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77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77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77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D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004566" w:rsidRPr="00773D28" w:rsidTr="009D5111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04566" w:rsidRPr="00773D28" w:rsidRDefault="00004566" w:rsidP="009D5111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04566" w:rsidRPr="00773D28" w:rsidRDefault="00004566" w:rsidP="009D5111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3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004566" w:rsidRPr="00773D28" w:rsidRDefault="00004566" w:rsidP="00004566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Pr="00773D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декабря 2020 года                                                              № </w:t>
            </w:r>
            <w:r w:rsidRPr="00773D2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</w:t>
            </w:r>
            <w:r w:rsidRPr="00773D2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004566" w:rsidRDefault="00004566" w:rsidP="00004566">
      <w:pPr>
        <w:spacing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</w:p>
    <w:p w:rsidR="00004566" w:rsidRPr="00004566" w:rsidRDefault="00004566" w:rsidP="00F8611F">
      <w:pPr>
        <w:spacing w:after="0" w:line="240" w:lineRule="auto"/>
        <w:ind w:left="283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О назначении ответственного за пропуск </w:t>
      </w:r>
    </w:p>
    <w:p w:rsidR="00004566" w:rsidRPr="00004566" w:rsidRDefault="00004566" w:rsidP="00F8611F">
      <w:pPr>
        <w:spacing w:after="0" w:line="240" w:lineRule="auto"/>
        <w:ind w:left="283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автотранспорта на территорию </w:t>
      </w:r>
      <w:r w:rsidRPr="00004566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br/>
        <w:t>ГКОУ РД «Кикуникутанская ООШ Гергебильского района»</w:t>
      </w:r>
    </w:p>
    <w:p w:rsidR="00004566" w:rsidRPr="00004566" w:rsidRDefault="00004566" w:rsidP="00F8611F">
      <w:pPr>
        <w:spacing w:after="0" w:line="240" w:lineRule="auto"/>
        <w:ind w:left="283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004566" w:rsidRPr="00004566" w:rsidRDefault="00004566" w:rsidP="00F8611F">
      <w:pPr>
        <w:spacing w:before="100" w:beforeAutospacing="1" w:after="100" w:afterAutospacing="1" w:line="240" w:lineRule="auto"/>
        <w:ind w:left="283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В соответствии с подпунктом «ж» пункта 24 Требований к антитеррористической защищенности объектов (территорий) Министерства просвещения Российской Федерации и объектов (территорий), относящихся к сфере деятельности Министерства просвещения Российской Федерации, и формы паспорта безопасности этих объектов (территорий), утвержденных постанов</w:t>
      </w:r>
      <w:bookmarkStart w:id="0" w:name="_GoBack"/>
      <w:bookmarkEnd w:id="0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лением Правительства РФ от 02.08.2019 № 1006, в целях обеспечения общественной безопасности, предупреждения возможных террористических, экстремистских акций и других противоправных действий в отношении обучающихся и работников ГКОУ РД «Кикуникутанская ООШ Гергебильского района».</w:t>
      </w:r>
    </w:p>
    <w:p w:rsidR="00004566" w:rsidRPr="00004566" w:rsidRDefault="00004566" w:rsidP="00F8611F">
      <w:pPr>
        <w:spacing w:before="100" w:beforeAutospacing="1" w:after="100" w:afterAutospacing="1" w:line="240" w:lineRule="auto"/>
        <w:ind w:left="283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ПРИКАЗЫВАЮ:</w:t>
      </w:r>
    </w:p>
    <w:p w:rsidR="00004566" w:rsidRPr="00004566" w:rsidRDefault="00004566" w:rsidP="0000456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Назначить ответственным за пропуск автотранспорта на территорию ГКОУ РД «Кикуникутанская ООШ Гергебильского района» сторожи:</w:t>
      </w:r>
    </w:p>
    <w:p w:rsidR="00004566" w:rsidRPr="00004566" w:rsidRDefault="00004566" w:rsidP="0000456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proofErr w:type="spellStart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Курабнова</w:t>
      </w:r>
      <w:proofErr w:type="spellEnd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Абдулжафара</w:t>
      </w:r>
      <w:proofErr w:type="spellEnd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Магомедовича;</w:t>
      </w:r>
    </w:p>
    <w:p w:rsidR="00004566" w:rsidRPr="00004566" w:rsidRDefault="00004566" w:rsidP="0000456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Магомедова </w:t>
      </w:r>
      <w:proofErr w:type="spellStart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Насира</w:t>
      </w:r>
      <w:proofErr w:type="spellEnd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Магомедовича;</w:t>
      </w:r>
    </w:p>
    <w:p w:rsidR="00004566" w:rsidRPr="00004566" w:rsidRDefault="00004566" w:rsidP="0000456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Магомедова </w:t>
      </w:r>
      <w:proofErr w:type="spellStart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Сиражудина</w:t>
      </w:r>
      <w:proofErr w:type="spellEnd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Магомедовича.</w:t>
      </w:r>
    </w:p>
    <w:p w:rsidR="00004566" w:rsidRPr="00004566" w:rsidRDefault="00004566" w:rsidP="0000456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2. Ответственному за пропуск автотранспорта:</w:t>
      </w:r>
    </w:p>
    <w:p w:rsidR="00004566" w:rsidRPr="00004566" w:rsidRDefault="00004566" w:rsidP="00004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осуществлять пропуск автотранспорта, имеющего право на въезд на территорию ГКОУ РД «Кикуникутанская ООШ Гергебильского района»;</w:t>
      </w:r>
    </w:p>
    <w:p w:rsidR="00004566" w:rsidRPr="00004566" w:rsidRDefault="00004566" w:rsidP="00004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фиксировать данные о въезжающем на территорию автотранспорте в журнале регистрации автотранспорта;</w:t>
      </w:r>
    </w:p>
    <w:p w:rsidR="00004566" w:rsidRPr="00004566" w:rsidRDefault="00004566" w:rsidP="00004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ворота для въезда автотранспорта постоянно держать в закрытом виде, ключи от ворот держать на посту охраны;</w:t>
      </w:r>
    </w:p>
    <w:p w:rsidR="00004566" w:rsidRPr="00004566" w:rsidRDefault="00004566" w:rsidP="00004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в случае необходимости своевременно представлять на утверждение директору ГКОУ РД «Кикуникутанская ООШ Гергебильского района» изменения и дополнения перечня автотранспортных средств, имеющих разрешение на въезд на территорию;</w:t>
      </w:r>
    </w:p>
    <w:p w:rsidR="00004566" w:rsidRPr="00004566" w:rsidRDefault="00004566" w:rsidP="00004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в случае возникновения нештатной ситуации информировать директора ГКОУ РД «Кикуникутанская ООШ Гергебильского района» и действовать в соответствии с его указаниями.</w:t>
      </w:r>
    </w:p>
    <w:p w:rsidR="00004566" w:rsidRPr="00004566" w:rsidRDefault="00004566" w:rsidP="00004566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4. Контроль исполнения настоящего приказа возложить на ответственного за пропускной и </w:t>
      </w:r>
      <w:proofErr w:type="spellStart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>внутриобъектовый</w:t>
      </w:r>
      <w:proofErr w:type="spellEnd"/>
      <w:r w:rsidRPr="0000456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режимы.</w:t>
      </w:r>
    </w:p>
    <w:p w:rsidR="00004566" w:rsidRPr="00004566" w:rsidRDefault="00004566" w:rsidP="00004566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5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proofErr w:type="spellStart"/>
      <w:r w:rsidRPr="000045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И.о</w:t>
      </w:r>
      <w:proofErr w:type="spellEnd"/>
      <w:r w:rsidRPr="000045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Директора ГКОУ РД </w:t>
      </w:r>
      <w:r w:rsidRPr="000045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«Кикуникутанская ООШ Гергебильского района» _______________ /</w:t>
      </w:r>
      <w:proofErr w:type="spellStart"/>
      <w:r w:rsidRPr="000045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Х.Р.Расулов</w:t>
      </w:r>
      <w:proofErr w:type="spellEnd"/>
      <w:r w:rsidRPr="000045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</w:t>
      </w:r>
    </w:p>
    <w:p w:rsidR="00004566" w:rsidRPr="00004566" w:rsidRDefault="00004566" w:rsidP="00004566">
      <w:pPr>
        <w:tabs>
          <w:tab w:val="left" w:pos="366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ознакомлены: </w:t>
      </w:r>
      <w:r w:rsidRPr="000045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1"/>
        <w:tblW w:w="10006" w:type="dxa"/>
        <w:tblLook w:val="04A0" w:firstRow="1" w:lastRow="0" w:firstColumn="1" w:lastColumn="0" w:noHBand="0" w:noVBand="1"/>
      </w:tblPr>
      <w:tblGrid>
        <w:gridCol w:w="2080"/>
        <w:gridCol w:w="2026"/>
        <w:gridCol w:w="2822"/>
        <w:gridCol w:w="3078"/>
      </w:tblGrid>
      <w:tr w:rsidR="00004566" w:rsidRPr="00004566" w:rsidTr="009D5111">
        <w:trPr>
          <w:trHeight w:val="249"/>
        </w:trPr>
        <w:tc>
          <w:tcPr>
            <w:tcW w:w="2080" w:type="dxa"/>
          </w:tcPr>
          <w:p w:rsidR="00004566" w:rsidRPr="00004566" w:rsidRDefault="00004566" w:rsidP="009D5111">
            <w:pPr>
              <w:spacing w:after="200" w:line="276" w:lineRule="auto"/>
              <w:rPr>
                <w:rFonts w:ascii="Calibri" w:hAnsi="Calibri" w:cs="Times New Roman"/>
              </w:rPr>
            </w:pPr>
          </w:p>
        </w:tc>
        <w:tc>
          <w:tcPr>
            <w:tcW w:w="2026" w:type="dxa"/>
          </w:tcPr>
          <w:p w:rsidR="00004566" w:rsidRPr="00004566" w:rsidRDefault="00004566" w:rsidP="009D51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04566">
              <w:rPr>
                <w:rFonts w:ascii="Times New Roman" w:hAnsi="Times New Roman" w:cs="Times New Roman"/>
              </w:rPr>
              <w:t>Курбанов А.М.</w:t>
            </w:r>
          </w:p>
        </w:tc>
        <w:tc>
          <w:tcPr>
            <w:tcW w:w="2822" w:type="dxa"/>
          </w:tcPr>
          <w:p w:rsidR="00004566" w:rsidRPr="00004566" w:rsidRDefault="00004566" w:rsidP="009D511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004566" w:rsidRPr="00004566" w:rsidRDefault="00004566" w:rsidP="009D51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04566">
              <w:rPr>
                <w:rFonts w:ascii="Times New Roman" w:hAnsi="Times New Roman" w:cs="Times New Roman"/>
              </w:rPr>
              <w:t>Магомедов Н.М.</w:t>
            </w:r>
          </w:p>
        </w:tc>
      </w:tr>
      <w:tr w:rsidR="00004566" w:rsidRPr="00004566" w:rsidTr="009D5111">
        <w:trPr>
          <w:trHeight w:val="264"/>
        </w:trPr>
        <w:tc>
          <w:tcPr>
            <w:tcW w:w="2080" w:type="dxa"/>
          </w:tcPr>
          <w:p w:rsidR="00004566" w:rsidRPr="00004566" w:rsidRDefault="00004566" w:rsidP="009D5111">
            <w:pPr>
              <w:spacing w:after="200" w:line="276" w:lineRule="auto"/>
              <w:rPr>
                <w:rFonts w:ascii="Calibri" w:hAnsi="Calibri" w:cs="Times New Roman"/>
              </w:rPr>
            </w:pPr>
          </w:p>
        </w:tc>
        <w:tc>
          <w:tcPr>
            <w:tcW w:w="2026" w:type="dxa"/>
          </w:tcPr>
          <w:p w:rsidR="00004566" w:rsidRPr="00004566" w:rsidRDefault="00004566" w:rsidP="009D511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04566">
              <w:rPr>
                <w:rFonts w:ascii="Times New Roman" w:hAnsi="Times New Roman" w:cs="Times New Roman"/>
              </w:rPr>
              <w:t>Магомедов С.М.</w:t>
            </w:r>
          </w:p>
        </w:tc>
        <w:tc>
          <w:tcPr>
            <w:tcW w:w="2822" w:type="dxa"/>
          </w:tcPr>
          <w:p w:rsidR="00004566" w:rsidRPr="00004566" w:rsidRDefault="00004566" w:rsidP="009D511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004566" w:rsidRPr="00004566" w:rsidRDefault="00004566" w:rsidP="009D511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8364BF" w:rsidRDefault="008364BF"/>
    <w:sectPr w:rsidR="008364BF" w:rsidSect="00004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1AF4"/>
    <w:multiLevelType w:val="hybridMultilevel"/>
    <w:tmpl w:val="6674CE60"/>
    <w:lvl w:ilvl="0" w:tplc="E430914A">
      <w:start w:val="1"/>
      <w:numFmt w:val="decimal"/>
      <w:lvlText w:val="%1."/>
      <w:lvlJc w:val="left"/>
      <w:pPr>
        <w:ind w:left="732" w:hanging="37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D32C7"/>
    <w:multiLevelType w:val="multilevel"/>
    <w:tmpl w:val="7BA4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500CD"/>
    <w:multiLevelType w:val="hybridMultilevel"/>
    <w:tmpl w:val="7D963F80"/>
    <w:lvl w:ilvl="0" w:tplc="83AE2F4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6D"/>
    <w:rsid w:val="00004566"/>
    <w:rsid w:val="008364BF"/>
    <w:rsid w:val="0085596D"/>
    <w:rsid w:val="00F8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D099B-3767-4423-839B-49500FE9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56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00456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04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2020-12-24T18:37:00Z</dcterms:created>
  <dcterms:modified xsi:type="dcterms:W3CDTF">2020-12-27T06:20:00Z</dcterms:modified>
</cp:coreProperties>
</file>