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049B7" w14:textId="77777777" w:rsidR="001B79F3" w:rsidRDefault="001B79F3" w:rsidP="001B79F3">
      <w:pPr>
        <w:shd w:val="clear" w:color="auto" w:fill="FFFFFF"/>
        <w:spacing w:after="0" w:line="240" w:lineRule="auto"/>
        <w:jc w:val="center"/>
        <w:rPr>
          <w:rFonts w:ascii="Times New Roman" w:eastAsia="Times New Roman" w:hAnsi="Times New Roman" w:cs="Times New Roman"/>
          <w:b/>
          <w:bCs/>
          <w:color w:val="000000"/>
          <w:sz w:val="28"/>
          <w:szCs w:val="28"/>
          <w:lang w:val="ru-RU" w:eastAsia="ru-RU"/>
        </w:rPr>
      </w:pPr>
      <w:r>
        <w:rPr>
          <w:noProof/>
        </w:rPr>
        <w:drawing>
          <wp:inline distT="0" distB="0" distL="0" distR="0" wp14:anchorId="7F722DA3" wp14:editId="5A4DCC69">
            <wp:extent cx="6645910" cy="9404985"/>
            <wp:effectExtent l="0" t="0" r="254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9404985"/>
                    </a:xfrm>
                    <a:prstGeom prst="rect">
                      <a:avLst/>
                    </a:prstGeom>
                    <a:noFill/>
                    <a:ln>
                      <a:noFill/>
                    </a:ln>
                  </pic:spPr>
                </pic:pic>
              </a:graphicData>
            </a:graphic>
          </wp:inline>
        </w:drawing>
      </w:r>
    </w:p>
    <w:p w14:paraId="6318EA57" w14:textId="77777777" w:rsidR="001B79F3" w:rsidRDefault="001B79F3" w:rsidP="001B79F3">
      <w:pPr>
        <w:shd w:val="clear" w:color="auto" w:fill="FFFFFF"/>
        <w:spacing w:after="0" w:line="240" w:lineRule="auto"/>
        <w:jc w:val="center"/>
        <w:rPr>
          <w:rFonts w:ascii="Times New Roman" w:eastAsia="Times New Roman" w:hAnsi="Times New Roman" w:cs="Times New Roman"/>
          <w:b/>
          <w:bCs/>
          <w:color w:val="000000"/>
          <w:sz w:val="28"/>
          <w:szCs w:val="28"/>
          <w:lang w:val="ru-RU" w:eastAsia="ru-RU"/>
        </w:rPr>
      </w:pPr>
    </w:p>
    <w:p w14:paraId="4DE2E4EB"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lastRenderedPageBreak/>
        <w:t>решение вопросов о приеме, переводе и выпуске обучающихся, освоивших образовательные программы, соответствующие лицензии и аккредитации данного учреждения.</w:t>
      </w:r>
    </w:p>
    <w:p w14:paraId="1474F8FF"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2.2. Педагогический совет осуществляет следующие функции:</w:t>
      </w:r>
    </w:p>
    <w:p w14:paraId="6680F825" w14:textId="77777777" w:rsidR="001B79F3" w:rsidRPr="000D6096" w:rsidRDefault="001B79F3" w:rsidP="001B79F3">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обсуждает и утверждает планы работы образовательного учреждения;</w:t>
      </w:r>
    </w:p>
    <w:p w14:paraId="7CBC9567" w14:textId="77777777" w:rsidR="001B79F3" w:rsidRPr="000D6096" w:rsidRDefault="001B79F3" w:rsidP="001B79F3">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заслушивает информацию и отчеты педагогических работников учреждения,</w:t>
      </w:r>
    </w:p>
    <w:p w14:paraId="69BC9B2F" w14:textId="77777777" w:rsidR="001B79F3" w:rsidRPr="000D6096" w:rsidRDefault="001B79F3" w:rsidP="001B79F3">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и другие вопросы образовательной деятельности учреждения;</w:t>
      </w:r>
    </w:p>
    <w:p w14:paraId="039A4334" w14:textId="77777777" w:rsidR="001B79F3" w:rsidRPr="000D6096" w:rsidRDefault="001B79F3" w:rsidP="001B79F3">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принимает решение о проведении промежуточной аттестации по результатам учебного года,</w:t>
      </w:r>
    </w:p>
    <w:p w14:paraId="5010CF4C" w14:textId="77777777" w:rsidR="001B79F3" w:rsidRPr="000D6096" w:rsidRDefault="001B79F3" w:rsidP="001B79F3">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w:t>
      </w:r>
    </w:p>
    <w:p w14:paraId="2FED734C" w14:textId="77777777" w:rsidR="001B79F3" w:rsidRPr="000D6096" w:rsidRDefault="001B79F3" w:rsidP="001B79F3">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переводе обучающихся в следующий класс или об оставлении их на повторный курс;</w:t>
      </w:r>
    </w:p>
    <w:p w14:paraId="436CF889" w14:textId="77777777" w:rsidR="001B79F3" w:rsidRPr="000D6096" w:rsidRDefault="001B79F3" w:rsidP="001B79F3">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выдаче соответствующих документов об образовании,</w:t>
      </w:r>
    </w:p>
    <w:p w14:paraId="46877603" w14:textId="77777777" w:rsidR="001B79F3" w:rsidRPr="000D6096" w:rsidRDefault="001B79F3" w:rsidP="001B79F3">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о награждении обучающихся за успехи в обучении грамотами, похвальными листами;</w:t>
      </w:r>
    </w:p>
    <w:p w14:paraId="55C72D8D" w14:textId="77777777" w:rsidR="001B79F3" w:rsidRPr="000D6096" w:rsidRDefault="001B79F3" w:rsidP="001B79F3">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данного образовательного учреждения. Образовательное учреждение при этом своевременно (в трехдневный срок) доводит это решение до сведения соответствующего муниципального отдела управления образованием (согласование решения производится в органах местного самоуправления).</w:t>
      </w:r>
    </w:p>
    <w:p w14:paraId="552B599B" w14:textId="77777777" w:rsidR="001B79F3" w:rsidRDefault="001B79F3" w:rsidP="001B79F3">
      <w:pPr>
        <w:shd w:val="clear" w:color="auto" w:fill="FFFFFF"/>
        <w:spacing w:after="0" w:line="240" w:lineRule="auto"/>
        <w:rPr>
          <w:rFonts w:ascii="Times New Roman" w:eastAsia="Times New Roman" w:hAnsi="Times New Roman" w:cs="Times New Roman"/>
          <w:b/>
          <w:bCs/>
          <w:color w:val="000000"/>
          <w:sz w:val="28"/>
          <w:szCs w:val="28"/>
          <w:lang w:val="ru-RU" w:eastAsia="ru-RU"/>
        </w:rPr>
      </w:pPr>
    </w:p>
    <w:p w14:paraId="7B1971E9"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b/>
          <w:bCs/>
          <w:color w:val="000000"/>
          <w:sz w:val="28"/>
          <w:szCs w:val="28"/>
          <w:lang w:val="ru-RU" w:eastAsia="ru-RU"/>
        </w:rPr>
        <w:t>3. Права и ответственность Педагогического совета</w:t>
      </w:r>
    </w:p>
    <w:p w14:paraId="1A33F959"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3.1. Педагогический совет имеет право:</w:t>
      </w:r>
    </w:p>
    <w:p w14:paraId="56F18EFE"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14:paraId="0C0780F1"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принимать окончательное решение по спорным вопросам, входящим в его компетенцию;</w:t>
      </w:r>
    </w:p>
    <w:p w14:paraId="16EA48CA"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принимать, утверждать положения (локальные акты) с компетенцией, относящейся к объединениям по профессии;</w:t>
      </w:r>
    </w:p>
    <w:p w14:paraId="34F71971"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в необходимых случаях на заседания Педагогического совета образовательного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14:paraId="0697D667"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3.2. Педагогический совет ответственен за:</w:t>
      </w:r>
    </w:p>
    <w:p w14:paraId="0A08D270"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выполнение плана работы;</w:t>
      </w:r>
    </w:p>
    <w:p w14:paraId="0F7DBBD4"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lastRenderedPageBreak/>
        <w:t>соответствие принятых решений законодательству Российской Федерации об образовании, о защите прав детства;</w:t>
      </w:r>
    </w:p>
    <w:p w14:paraId="659B5CC6"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утверждение образовательных программ, не имеющих экспертного заключения;</w:t>
      </w:r>
    </w:p>
    <w:p w14:paraId="144310F1"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принятие конкретных решений по каждому рассматриваемому вопросу, с указанием ответственных лиц и сроков исполнения.</w:t>
      </w:r>
    </w:p>
    <w:p w14:paraId="6BEDAE70" w14:textId="77777777" w:rsidR="001B79F3" w:rsidRDefault="001B79F3" w:rsidP="001B79F3">
      <w:pPr>
        <w:shd w:val="clear" w:color="auto" w:fill="FFFFFF"/>
        <w:spacing w:after="0" w:line="240" w:lineRule="auto"/>
        <w:rPr>
          <w:rFonts w:ascii="Times New Roman" w:eastAsia="Times New Roman" w:hAnsi="Times New Roman" w:cs="Times New Roman"/>
          <w:b/>
          <w:bCs/>
          <w:color w:val="000000"/>
          <w:sz w:val="28"/>
          <w:szCs w:val="28"/>
          <w:lang w:val="ru-RU" w:eastAsia="ru-RU"/>
        </w:rPr>
      </w:pPr>
    </w:p>
    <w:p w14:paraId="1849E411"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b/>
          <w:bCs/>
          <w:color w:val="000000"/>
          <w:sz w:val="28"/>
          <w:szCs w:val="28"/>
          <w:lang w:val="ru-RU" w:eastAsia="ru-RU"/>
        </w:rPr>
        <w:t>4. Организация деятельности Педагогического совета</w:t>
      </w:r>
    </w:p>
    <w:p w14:paraId="65BF30DF"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4.1. Педагогический совет избирает из своего состава секретаря. Секретарь педсовета работает на общественных началах.</w:t>
      </w:r>
    </w:p>
    <w:p w14:paraId="72C2CCE6"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4.2. Педагогический совет работает по плану, являющемуся составной частью плана работы образовательного учреждения.</w:t>
      </w:r>
    </w:p>
    <w:p w14:paraId="363B975B"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4.3. Заседания Педагогического совета созываются, как правило, один раз в квартал, в соответствии с планом работы образовательного учреждения.</w:t>
      </w:r>
    </w:p>
    <w:p w14:paraId="272A4504"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4.4.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14:paraId="1BA684D2"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4.5. 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14:paraId="5E422203"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4.6. 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2A1FAFFF" w14:textId="77777777" w:rsidR="001B79F3" w:rsidRDefault="001B79F3" w:rsidP="001B79F3">
      <w:pPr>
        <w:shd w:val="clear" w:color="auto" w:fill="FFFFFF"/>
        <w:spacing w:after="0" w:line="240" w:lineRule="auto"/>
        <w:rPr>
          <w:rFonts w:ascii="Times New Roman" w:eastAsia="Times New Roman" w:hAnsi="Times New Roman" w:cs="Times New Roman"/>
          <w:b/>
          <w:bCs/>
          <w:color w:val="000000"/>
          <w:sz w:val="28"/>
          <w:szCs w:val="28"/>
          <w:lang w:val="ru-RU" w:eastAsia="ru-RU"/>
        </w:rPr>
      </w:pPr>
    </w:p>
    <w:p w14:paraId="1CAF9A7D"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b/>
          <w:bCs/>
          <w:color w:val="000000"/>
          <w:sz w:val="28"/>
          <w:szCs w:val="28"/>
          <w:lang w:val="ru-RU" w:eastAsia="ru-RU"/>
        </w:rPr>
        <w:t>5. Документация Педагогического совета</w:t>
      </w:r>
    </w:p>
    <w:p w14:paraId="17C66084"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14:paraId="307156C9"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5.2. Протоколы о переводе обучающихся в следующий класс, о выпуске оформляются списочным составом и утверждаются приказом образовательного учреждения.</w:t>
      </w:r>
    </w:p>
    <w:p w14:paraId="071B24A8"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5.3. Нумерация протоколов ведется от начала учебного года.</w:t>
      </w:r>
    </w:p>
    <w:p w14:paraId="3759E705"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5.4. 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p w14:paraId="0F00882E" w14:textId="77777777" w:rsidR="001B79F3" w:rsidRPr="000D6096" w:rsidRDefault="001B79F3" w:rsidP="001B79F3">
      <w:pPr>
        <w:shd w:val="clear" w:color="auto" w:fill="FFFFFF"/>
        <w:spacing w:after="0" w:line="240" w:lineRule="auto"/>
        <w:rPr>
          <w:rFonts w:ascii="Times New Roman" w:eastAsia="Times New Roman" w:hAnsi="Times New Roman" w:cs="Times New Roman"/>
          <w:color w:val="000000"/>
          <w:sz w:val="28"/>
          <w:szCs w:val="28"/>
          <w:lang w:val="ru-RU" w:eastAsia="ru-RU"/>
        </w:rPr>
      </w:pPr>
      <w:r w:rsidRPr="000D6096">
        <w:rPr>
          <w:rFonts w:ascii="Times New Roman" w:eastAsia="Times New Roman" w:hAnsi="Times New Roman" w:cs="Times New Roman"/>
          <w:color w:val="000000"/>
          <w:sz w:val="28"/>
          <w:szCs w:val="28"/>
          <w:lang w:val="ru-RU" w:eastAsia="ru-RU"/>
        </w:rPr>
        <w:t xml:space="preserve">5.5. Книга протоколов Педагогического </w:t>
      </w:r>
      <w:bookmarkStart w:id="0" w:name="_GoBack"/>
      <w:bookmarkEnd w:id="0"/>
      <w:r w:rsidRPr="000D6096">
        <w:rPr>
          <w:rFonts w:ascii="Times New Roman" w:eastAsia="Times New Roman" w:hAnsi="Times New Roman" w:cs="Times New Roman"/>
          <w:color w:val="000000"/>
          <w:sz w:val="28"/>
          <w:szCs w:val="28"/>
          <w:lang w:val="ru-RU" w:eastAsia="ru-RU"/>
        </w:rPr>
        <w:t>совета пронумеровывается постранично, прошнуровывается, скрепляется подписью руководителя и печатью образовательного учреждения.</w:t>
      </w:r>
    </w:p>
    <w:p w14:paraId="22750CA0" w14:textId="77777777" w:rsidR="001B79F3" w:rsidRPr="000D6096" w:rsidRDefault="001B79F3" w:rsidP="001B79F3">
      <w:pPr>
        <w:rPr>
          <w:rFonts w:ascii="Times New Roman" w:hAnsi="Times New Roman" w:cs="Times New Roman"/>
          <w:sz w:val="28"/>
          <w:szCs w:val="28"/>
          <w:lang w:val="ru-RU"/>
        </w:rPr>
      </w:pPr>
    </w:p>
    <w:p w14:paraId="606E20F9" w14:textId="77777777" w:rsidR="00A41060" w:rsidRPr="001B79F3" w:rsidRDefault="00A41060">
      <w:pPr>
        <w:rPr>
          <w:lang w:val="ru-RU"/>
        </w:rPr>
      </w:pPr>
    </w:p>
    <w:sectPr w:rsidR="00A41060" w:rsidRPr="001B79F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C4FCC" w14:textId="77777777" w:rsidR="00EF4DB3" w:rsidRDefault="00EF4DB3" w:rsidP="001B79F3">
      <w:pPr>
        <w:spacing w:after="0" w:line="240" w:lineRule="auto"/>
      </w:pPr>
      <w:r>
        <w:separator/>
      </w:r>
    </w:p>
  </w:endnote>
  <w:endnote w:type="continuationSeparator" w:id="0">
    <w:p w14:paraId="43B7AD07" w14:textId="77777777" w:rsidR="00EF4DB3" w:rsidRDefault="00EF4DB3" w:rsidP="001B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8F1ED" w14:textId="77777777" w:rsidR="00EF4DB3" w:rsidRDefault="00EF4DB3" w:rsidP="001B79F3">
      <w:pPr>
        <w:spacing w:after="0" w:line="240" w:lineRule="auto"/>
      </w:pPr>
      <w:r>
        <w:separator/>
      </w:r>
    </w:p>
  </w:footnote>
  <w:footnote w:type="continuationSeparator" w:id="0">
    <w:p w14:paraId="60F70B0F" w14:textId="77777777" w:rsidR="00EF4DB3" w:rsidRDefault="00EF4DB3" w:rsidP="001B7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14DE1"/>
    <w:multiLevelType w:val="multilevel"/>
    <w:tmpl w:val="EF4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58"/>
    <w:rsid w:val="001B79F3"/>
    <w:rsid w:val="00A41060"/>
    <w:rsid w:val="00EF4DB3"/>
    <w:rsid w:val="00F25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F88D09-3D72-4105-A5C1-49874C50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79F3"/>
    <w:rPr>
      <w:rFonts w:eastAsiaTheme="minorEastAsia"/>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9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79F3"/>
  </w:style>
  <w:style w:type="paragraph" w:styleId="a5">
    <w:name w:val="footer"/>
    <w:basedOn w:val="a"/>
    <w:link w:val="a6"/>
    <w:uiPriority w:val="99"/>
    <w:unhideWhenUsed/>
    <w:rsid w:val="001B79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Хеди Ухаева</dc:creator>
  <cp:keywords/>
  <dc:description/>
  <cp:lastModifiedBy>Хеди Ухаева</cp:lastModifiedBy>
  <cp:revision>2</cp:revision>
  <dcterms:created xsi:type="dcterms:W3CDTF">2019-02-09T11:02:00Z</dcterms:created>
  <dcterms:modified xsi:type="dcterms:W3CDTF">2019-02-09T11:03:00Z</dcterms:modified>
</cp:coreProperties>
</file>