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90" w:rsidRPr="00EC0C90" w:rsidRDefault="00EC0C90" w:rsidP="00085E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0C90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A7D3ABF" wp14:editId="014369F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2355" cy="916305"/>
            <wp:effectExtent l="0" t="0" r="4445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C90" w:rsidRPr="00EC0C90" w:rsidRDefault="00EC0C90" w:rsidP="00EC0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C0C90" w:rsidRPr="00EC0C90" w:rsidRDefault="00EC0C90" w:rsidP="00EC0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C0C90" w:rsidRPr="00EC0C90" w:rsidRDefault="00EC0C90" w:rsidP="00EC0C9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C0C90" w:rsidRPr="00EC0C90" w:rsidRDefault="00EC0C90" w:rsidP="00EC0C9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C0C90" w:rsidRPr="00EC0C90" w:rsidRDefault="00EC0C90" w:rsidP="00EC0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C0C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EC0C90" w:rsidRPr="00EC0C90" w:rsidRDefault="00EC0C90" w:rsidP="00EC0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0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EC0C90" w:rsidRPr="00EC0C90" w:rsidRDefault="00EC0C90" w:rsidP="00EC0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0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EC0C90" w:rsidRPr="00EC0C90" w:rsidRDefault="00EC0C90" w:rsidP="00EC0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0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EC0C90" w:rsidRPr="00EC0C90" w:rsidRDefault="00EC0C90" w:rsidP="00EC0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0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EC0C90" w:rsidRPr="00EC0C90" w:rsidRDefault="00EC0C90" w:rsidP="00EC0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0C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368241 </w:t>
      </w:r>
      <w:proofErr w:type="spellStart"/>
      <w:r w:rsidRPr="00EC0C90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Кикуни</w:t>
      </w:r>
      <w:proofErr w:type="spellEnd"/>
      <w:r w:rsidRPr="00EC0C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п\о </w:t>
      </w:r>
      <w:proofErr w:type="spellStart"/>
      <w:r w:rsidRPr="00EC0C90">
        <w:rPr>
          <w:rFonts w:ascii="Times New Roman" w:eastAsia="Times New Roman" w:hAnsi="Times New Roman" w:cs="Times New Roman"/>
          <w:sz w:val="20"/>
          <w:szCs w:val="20"/>
          <w:lang w:eastAsia="ru-RU"/>
        </w:rPr>
        <w:t>Тушиловка</w:t>
      </w:r>
      <w:proofErr w:type="spellEnd"/>
      <w:r w:rsidRPr="00EC0C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Кизлярский район, Республика </w:t>
      </w:r>
      <w:proofErr w:type="gramStart"/>
      <w:r w:rsidRPr="00EC0C90">
        <w:rPr>
          <w:rFonts w:ascii="Times New Roman" w:eastAsia="Times New Roman" w:hAnsi="Times New Roman" w:cs="Times New Roman"/>
          <w:sz w:val="20"/>
          <w:szCs w:val="20"/>
          <w:lang w:eastAsia="ru-RU"/>
        </w:rPr>
        <w:t>Дагестан  т.</w:t>
      </w:r>
      <w:proofErr w:type="gramEnd"/>
      <w:r w:rsidRPr="00EC0C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79637999313 </w:t>
      </w:r>
      <w:hyperlink r:id="rId6" w:history="1">
        <w:r w:rsidRPr="00EC0C9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EC0C9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EC0C9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EC0C9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EC0C9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EC0C90" w:rsidRPr="00EC0C90" w:rsidRDefault="00EC0C90" w:rsidP="00EC0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0C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ОКПО: </w:t>
      </w:r>
      <w:proofErr w:type="gramStart"/>
      <w:r w:rsidRPr="00EC0C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12801254  ОГРН</w:t>
      </w:r>
      <w:proofErr w:type="gramEnd"/>
      <w:r w:rsidRPr="00EC0C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EC0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0C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1040500814419  ИНН:</w:t>
      </w:r>
      <w:r w:rsidRPr="00EC0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0C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0508008641 КПП:</w:t>
      </w:r>
      <w:r w:rsidRPr="00EC0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0C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050801001</w:t>
      </w:r>
    </w:p>
    <w:tbl>
      <w:tblPr>
        <w:tblW w:w="10028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28"/>
      </w:tblGrid>
      <w:tr w:rsidR="00EC0C90" w:rsidRPr="00EC0C90" w:rsidTr="00EC0C90">
        <w:trPr>
          <w:trHeight w:val="460"/>
          <w:jc w:val="center"/>
        </w:trPr>
        <w:tc>
          <w:tcPr>
            <w:tcW w:w="1002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C0C90" w:rsidRPr="00EC0C90" w:rsidRDefault="00EC0C90" w:rsidP="00EC0C90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C0C90" w:rsidRPr="00EC0C90" w:rsidRDefault="00EC0C90" w:rsidP="00EC0C90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EC0C90" w:rsidRDefault="00EC0C90" w:rsidP="00EC0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C90" w:rsidRPr="00EC0C90" w:rsidRDefault="00EC0C90" w:rsidP="00EC0C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05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8"/>
        <w:gridCol w:w="5028"/>
      </w:tblGrid>
      <w:tr w:rsidR="00EC0C90" w:rsidRPr="00EC0C90" w:rsidTr="00EC0C90">
        <w:tc>
          <w:tcPr>
            <w:tcW w:w="50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EC0C90" w:rsidRPr="00EC0C90" w:rsidRDefault="00EC0C90" w:rsidP="00EC0C9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EC0C90">
              <w:rPr>
                <w:rFonts w:ascii="Georgia" w:eastAsia="Times New Roman" w:hAnsi="Georgia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  <w:r w:rsidRPr="00EC0C9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br/>
              <w:t>Педагогическим советом</w:t>
            </w:r>
            <w:r w:rsidRPr="00EC0C9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ГКОУ РД «Кикуникутанская ООШ Гергебильского </w:t>
            </w:r>
            <w:proofErr w:type="gramStart"/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района»</w:t>
            </w:r>
            <w:r w:rsidRPr="00EC0C90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br/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EC0C9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протокол от </w:t>
            </w:r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21</w:t>
            </w:r>
            <w:r w:rsidRPr="00EC0C90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.03.2020</w:t>
            </w:r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г.</w:t>
            </w:r>
            <w:r w:rsidRPr="00EC0C9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№ </w:t>
            </w:r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__</w:t>
            </w:r>
            <w:r w:rsidR="00085E94" w:rsidRPr="00085E94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_</w:t>
            </w:r>
            <w:r w:rsidRPr="00EC0C9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0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EC0C90" w:rsidRDefault="00EC0C90" w:rsidP="00EC0C9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EC0C90">
              <w:rPr>
                <w:rFonts w:ascii="Georgia" w:eastAsia="Times New Roman" w:hAnsi="Georgia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  <w:r w:rsidRPr="00EC0C9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br/>
              <w:t>Директор </w:t>
            </w:r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ГКОУ РД «Кикуникутанская ООШ Гергебильского района» </w:t>
            </w:r>
          </w:p>
          <w:p w:rsidR="00EC0C90" w:rsidRDefault="00EC0C90" w:rsidP="00EC0C90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                  </w:t>
            </w:r>
          </w:p>
          <w:p w:rsidR="00EC0C90" w:rsidRDefault="00EC0C90" w:rsidP="00EC0C9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 ______________ /Х.Р. Расулов/</w:t>
            </w:r>
          </w:p>
          <w:p w:rsidR="00EC0C90" w:rsidRPr="00EC0C90" w:rsidRDefault="00EC0C90" w:rsidP="00EC0C9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21.03.2020 г.</w:t>
            </w:r>
          </w:p>
        </w:tc>
      </w:tr>
    </w:tbl>
    <w:p w:rsidR="00EC0C90" w:rsidRPr="00EC0C90" w:rsidRDefault="00EC0C90" w:rsidP="00085E94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EC0C90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Положение об элект</w:t>
      </w:r>
      <w:r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 xml:space="preserve">ронном обучении и использовании </w:t>
      </w:r>
      <w:r w:rsidRPr="00EC0C90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дистанционных образовате</w:t>
      </w:r>
      <w:r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 xml:space="preserve">льных технологий при реализации </w:t>
      </w:r>
      <w:r w:rsidRPr="00EC0C90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образовательных программ</w:t>
      </w:r>
    </w:p>
    <w:p w:rsidR="00EC0C90" w:rsidRPr="00EC0C90" w:rsidRDefault="00EC0C90" w:rsidP="00EC0C90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EC0C90" w:rsidRPr="00EC0C90" w:rsidRDefault="00EC0C90" w:rsidP="00EC0C90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1.1. Настоящее Положение об электронном обучении и использовании дистанционных образовательных технологий при реализации образовательных программ </w:t>
      </w:r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Государственного казенного </w:t>
      </w:r>
      <w:r w:rsidRPr="00EC0C90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общеобразовательного учреждения </w:t>
      </w:r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Республики Дагестан </w:t>
      </w:r>
      <w:r w:rsidRPr="00EC0C90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«Кикуникутанская </w:t>
      </w:r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основная общеобразовательная школа </w:t>
      </w:r>
      <w:r w:rsidRPr="00EC0C90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Гергебильского района</w:t>
      </w:r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»</w:t>
      </w: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(далее – Положение) разработано:</w:t>
      </w:r>
    </w:p>
    <w:p w:rsidR="00EC0C90" w:rsidRPr="00EC0C90" w:rsidRDefault="00EC0C90" w:rsidP="00EC0C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 соответствии с Федеральным законом от 29.12.2012 № 273-ФЗ «Об образовании в Российской Федерации» (далее – Федеральный закон № 273-ФЗ);</w:t>
      </w:r>
    </w:p>
    <w:p w:rsidR="00EC0C90" w:rsidRPr="00EC0C90" w:rsidRDefault="00EC0C90" w:rsidP="00EC0C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Федеральным законом от 27.07.2006 № 152-ФЗ «О персональных данных»;</w:t>
      </w:r>
    </w:p>
    <w:p w:rsidR="00EC0C90" w:rsidRPr="00EC0C90" w:rsidRDefault="00EC0C90" w:rsidP="00EC0C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приказом </w:t>
      </w:r>
      <w:proofErr w:type="spellStart"/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от 23.08.2017 № 816 «Об 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EC0C90" w:rsidRPr="00EC0C90" w:rsidRDefault="00EC0C90" w:rsidP="00EC0C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от 06.10.2009 № 373;</w:t>
      </w:r>
    </w:p>
    <w:p w:rsidR="00EC0C90" w:rsidRPr="00EC0C90" w:rsidRDefault="00EC0C90" w:rsidP="00EC0C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от 17.12.2010 № 1897;</w:t>
      </w:r>
    </w:p>
    <w:p w:rsidR="00EC0C90" w:rsidRPr="00EC0C90" w:rsidRDefault="00EC0C90" w:rsidP="00EC0C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СанПиН 2.2.2/2.4.1340–03;</w:t>
      </w:r>
    </w:p>
    <w:p w:rsidR="00EC0C90" w:rsidRPr="00EC0C90" w:rsidRDefault="00EC0C90" w:rsidP="00EC0C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СанПиН 2.4.2.2821–10;</w:t>
      </w:r>
    </w:p>
    <w:p w:rsidR="00EC0C90" w:rsidRPr="00EC0C90" w:rsidRDefault="00EC0C90" w:rsidP="00EC0C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уставом и локальными нормативными актами Государственного казенного общеобразовательного учреждения Республики Дагестан «Кикуникутанская основная общеобразовательная школа Гергебильского района» </w:t>
      </w: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(далее – Школа).</w:t>
      </w:r>
    </w:p>
    <w:p w:rsidR="00EC0C90" w:rsidRPr="00EC0C90" w:rsidRDefault="00EC0C90" w:rsidP="00EC0C90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1.2. Электронное обучение и дистанционные образовательные технологии применяются в целях:</w:t>
      </w:r>
    </w:p>
    <w:p w:rsidR="00EC0C90" w:rsidRPr="00EC0C90" w:rsidRDefault="00EC0C90" w:rsidP="00EC0C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предоставления обучающимся возможности осваивать образовательные программы независимо от местонахождения и времени;</w:t>
      </w:r>
    </w:p>
    <w:p w:rsidR="00EC0C90" w:rsidRPr="00EC0C90" w:rsidRDefault="00EC0C90" w:rsidP="00EC0C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повышения качества обучения путем сочетания традиционных технологий обучения и электронного обучения и дистанционных образовательных технологий;</w:t>
      </w:r>
    </w:p>
    <w:p w:rsidR="00EC0C90" w:rsidRPr="00EC0C90" w:rsidRDefault="00EC0C90" w:rsidP="00EC0C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gramStart"/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увеличения контингента</w:t>
      </w:r>
      <w:proofErr w:type="gramEnd"/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обучающихся по образовательным программам, реализуемым с применением электронного обучения и дистанционных образовательных технологий.</w:t>
      </w:r>
    </w:p>
    <w:p w:rsidR="00EC0C90" w:rsidRPr="00EC0C90" w:rsidRDefault="00EC0C90" w:rsidP="00EC0C90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1.3. В настоящем Положении используются термины:</w:t>
      </w:r>
    </w:p>
    <w:p w:rsidR="00EC0C90" w:rsidRPr="00EC0C90" w:rsidRDefault="00EC0C90" w:rsidP="00EC0C90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Электронное обучение – организация образовательной деятельности с применением содержащейся </w:t>
      </w:r>
      <w:proofErr w:type="gramStart"/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 базах</w:t>
      </w:r>
      <w:proofErr w:type="gramEnd"/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данных и используемой при реализации образовательных программ информации и обеспечивающих ее обработку информационных технологий, технических средств, а также информационно-телекоммуникационных сетей, обеспечивающих передачу по линиям связи указанной информации, взаимодействие обучающихся и педагогических работников.</w:t>
      </w:r>
    </w:p>
    <w:p w:rsidR="00EC0C90" w:rsidRPr="00EC0C90" w:rsidRDefault="00EC0C90" w:rsidP="00EC0C90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Дистанционные образовательные технологии – образовательные технологии, реализуемые в основном с применением информационно-телекоммуникационных сетей при опосредованном (на расстоянии) взаимодействии обучающихся и педагогических работников.</w:t>
      </w:r>
    </w:p>
    <w:p w:rsidR="00EC0C90" w:rsidRPr="00EC0C90" w:rsidRDefault="00EC0C90" w:rsidP="00EC0C90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1.4. Местом осуществления образовательной деятельности при реализации образовательных программ с применением электронного обучения, дистанционных образовательных технологий является место нахождения Школы независимо от места нахождения обучающихся.</w:t>
      </w:r>
    </w:p>
    <w:p w:rsidR="00EC0C90" w:rsidRPr="00EC0C90" w:rsidRDefault="00EC0C90" w:rsidP="00EC0C90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2. Компетенция Школы при применении электронного обучения, дистанционных образовательных технологий при реализации образовательных программ</w:t>
      </w:r>
    </w:p>
    <w:p w:rsidR="00EC0C90" w:rsidRPr="00EC0C90" w:rsidRDefault="00EC0C90" w:rsidP="00EC0C90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2.1. Школа вправе применять электронное обучение и дистанционные образовательные технологии при реализации образовательных программ в предусмотренных Федеральным законом № 273-ФЗ формах получения образования и формах обучения или при их сочетании, при проведении учебных занятий, практик, текущего контроля успеваемости, промежуточной и итоговой аттестации обучающихся.</w:t>
      </w:r>
    </w:p>
    <w:p w:rsidR="00EC0C90" w:rsidRPr="00EC0C90" w:rsidRDefault="00EC0C90" w:rsidP="00EC0C90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2.2. Школа доводит до участников образовательных отношений информацию о реализации образовательных программ или их частей с применением электронного обучения, дистанционных образовательных технологий, обеспечивающую возможность их правильного выбора.</w:t>
      </w:r>
    </w:p>
    <w:p w:rsidR="00EC0C90" w:rsidRPr="00EC0C90" w:rsidRDefault="00EC0C90" w:rsidP="00EC0C90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2.3. При реализации образовательных программ или их частей с применением электронного обучения, дистанционных образовательных технологий Школа:</w:t>
      </w:r>
    </w:p>
    <w:p w:rsidR="00EC0C90" w:rsidRPr="00EC0C90" w:rsidRDefault="00EC0C90" w:rsidP="00EC0C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</w:p>
    <w:p w:rsidR="00EC0C90" w:rsidRPr="00EC0C90" w:rsidRDefault="00EC0C90" w:rsidP="00EC0C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оказывает учебно-методическую помощь обучающимся, в том числе в форме индивидуальных консультаций, оказываемых дистанционно с использованием информационных и телекоммуникационных технологий;</w:t>
      </w:r>
    </w:p>
    <w:p w:rsidR="00EC0C90" w:rsidRPr="00EC0C90" w:rsidRDefault="00EC0C90" w:rsidP="00EC0C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самостоятельно определяет соотношение объема занятий, проводимых путем непосредственного взаимодействия педагогического работника с обучающимся, и учебных занятий с применением электронного обучения, дистанционных образовательных технологий;</w:t>
      </w:r>
    </w:p>
    <w:p w:rsidR="00EC0C90" w:rsidRPr="00EC0C90" w:rsidRDefault="00EC0C90" w:rsidP="00EC0C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ведет учет и осуществляет хранение результатов образовательного процесса и внутренний документооборот на бумажном носителе и/или в электронно-цифровой форме в соответствии с требованиями Федерального закона от 27.07.2006 № 152-ФЗ «О персональных данных», Федерального закона от 22.10.2004 25-ФЗ «Об архивном деле в Российской Федерации».</w:t>
      </w:r>
    </w:p>
    <w:p w:rsidR="00EC0C90" w:rsidRPr="00EC0C90" w:rsidRDefault="00EC0C90" w:rsidP="00EC0C90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2.4. При реализации образовательных программ или их частей с применением электронного обучения, дистанционных образовательных технологий Школа вправе не предусматривать учебные занятия, проводимые путем непосредственного взаимодействия педагогического работника с обучающимся в аудитории.</w:t>
      </w:r>
    </w:p>
    <w:p w:rsidR="00EC0C90" w:rsidRPr="00EC0C90" w:rsidRDefault="00EC0C90" w:rsidP="00EC0C90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2.5. При реализации образовательных программ или их частей с применением исключительно электронного обучения, дистанционных образовательных технологий Школа самостоятельно и (или) с использованием ресурсов иных организаций:</w:t>
      </w:r>
    </w:p>
    <w:p w:rsidR="00EC0C90" w:rsidRPr="00EC0C90" w:rsidRDefault="00EC0C90" w:rsidP="00EC0C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 частей в полном объеме независимо от места нахождения обучающихся;</w:t>
      </w:r>
    </w:p>
    <w:p w:rsidR="00EC0C90" w:rsidRPr="00EC0C90" w:rsidRDefault="00EC0C90" w:rsidP="00EC0C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обеспечивает идентификацию личности обучающегося, выбор способа которой осуществляется организацией самостоятельно, и контроль соблюдения условий проведения мероприятий, в рамках которых осуществляется оценка результатов обучения.</w:t>
      </w:r>
    </w:p>
    <w:p w:rsidR="00EC0C90" w:rsidRPr="00EC0C90" w:rsidRDefault="00EC0C90" w:rsidP="00EC0C90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2.6. Школа вправе осуществлять реализацию образовательных программ или их частей с применением исключительно электронного обучения, дистанционных образовательных технологий, организуя учебные занятия в виде онлайн-курсов, обеспечивающих для обучающихся независимо от их места нахождения и организации, в которой они осваивают образовательную программу, достижение и оценку результатов обучения путем организации образовательной деятельности в электронной информационно-образовательной среде, к которой предоставляется открытый доступ через информационно-телекоммуникационную сеть интернет.</w:t>
      </w:r>
    </w:p>
    <w:p w:rsidR="00EC0C90" w:rsidRPr="00EC0C90" w:rsidRDefault="00EC0C90" w:rsidP="00EC0C90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Освоение обучающимся образовательных программ или их частей в виде онлайн-курсов подтверждается документом об образовании и (или) о квалификации либо документом об обучении, выданным организацией, реализующей образовательные программы или их части в виде онлайн-курсов.</w:t>
      </w:r>
    </w:p>
    <w:p w:rsidR="00EC0C90" w:rsidRPr="00EC0C90" w:rsidRDefault="00EC0C90" w:rsidP="00EC0C90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3. Учебно-методическое обеспечение</w:t>
      </w:r>
    </w:p>
    <w:p w:rsidR="00EC0C90" w:rsidRPr="00EC0C90" w:rsidRDefault="00EC0C90" w:rsidP="00EC0C90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3.1. Учебно-методическое обеспечение учебного процесса с 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 электронных носителях и/или в электронной среде поддержки обучения, разработанные в соответствии с требованиями ФГОС, локальными документами Школы.</w:t>
      </w:r>
    </w:p>
    <w:p w:rsidR="00EC0C90" w:rsidRPr="00EC0C90" w:rsidRDefault="00EC0C90" w:rsidP="00EC0C90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3.2. Учебно-методическое обеспечение должно обеспечивать организацию самостоятельной работы обучающегося, включая обучение и контроль знаний обучающегося (самоконтроль, текущий контроль), тренинг путем предоставления обучающемуся необходимых (основных) учебных материалов, специально разработанных для реализации электронного обучения и дистанционных образовательных технологий.</w:t>
      </w:r>
    </w:p>
    <w:p w:rsidR="00EC0C90" w:rsidRPr="00EC0C90" w:rsidRDefault="00EC0C90" w:rsidP="00EC0C90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3.3. В состав учебно-методического обеспечения учебного процесса с применением электронного обучения, дистанционных образовательных технологий входят:</w:t>
      </w:r>
    </w:p>
    <w:p w:rsidR="00EC0C90" w:rsidRPr="00EC0C90" w:rsidRDefault="00EC0C90" w:rsidP="00EC0C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lastRenderedPageBreak/>
        <w:t>сценарий обучения с указанием видов работ, сроков выполнения и информационных ресурсов поддержки обучения;</w:t>
      </w:r>
    </w:p>
    <w:p w:rsidR="00EC0C90" w:rsidRPr="00EC0C90" w:rsidRDefault="00EC0C90" w:rsidP="00EC0C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рабочая </w:t>
      </w:r>
      <w:proofErr w:type="spellStart"/>
      <w:r w:rsidRPr="00EC0C90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программма</w:t>
      </w:r>
      <w:proofErr w:type="spellEnd"/>
      <w:r w:rsidRPr="00EC0C90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;</w:t>
      </w:r>
    </w:p>
    <w:p w:rsidR="00EC0C90" w:rsidRPr="00EC0C90" w:rsidRDefault="00EC0C90" w:rsidP="00EC0C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методические указания для обучающихся, включающие график выполнения работ и контрольных мероприятий, теоретические сведения, примеры решений;</w:t>
      </w:r>
    </w:p>
    <w:p w:rsidR="00EC0C90" w:rsidRPr="00EC0C90" w:rsidRDefault="00EC0C90" w:rsidP="00EC0C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электронные информационные образовательные ресурсы (ЭИОР), размещенные на электронных носителях и/или в электронной среде поддержки обучения, разработанные в соответствии с требованиями ФГОС, локальными документами Школы:</w:t>
      </w: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EC0C90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а) текстовые – электронный вариант учебного пособия или его фрагмента, литературных произведений, научно-популярные и публицистические тексты, представленные в электронной форме, тексты электронных словарей и энциклопедий;</w:t>
      </w: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EC0C90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б) аудио – аудиозапись теоретической части, практического занятия или иного вида учебного материала;</w:t>
      </w: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EC0C90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в) видео – видеозапись теоретической части, демонстрационный анимационный ролик;</w:t>
      </w: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EC0C90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г) программный продукт, в том числе мобильные приложения.</w:t>
      </w:r>
    </w:p>
    <w:p w:rsidR="00EC0C90" w:rsidRPr="00EC0C90" w:rsidRDefault="00EC0C90" w:rsidP="00EC0C90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4. Техническое и программное обеспечение</w:t>
      </w:r>
    </w:p>
    <w:p w:rsidR="00EC0C90" w:rsidRPr="00EC0C90" w:rsidRDefault="00EC0C90" w:rsidP="00EC0C90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4.1. Техническое обеспечение применения электронного обучения, дистанционных образовательных технологий включает:</w:t>
      </w:r>
    </w:p>
    <w:p w:rsidR="00EC0C90" w:rsidRPr="00EC0C90" w:rsidRDefault="00EC0C90" w:rsidP="00EC0C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серверы для обеспечения хранения и функционирования программного и информационного обеспечения;</w:t>
      </w:r>
    </w:p>
    <w:p w:rsidR="00EC0C90" w:rsidRPr="00EC0C90" w:rsidRDefault="00EC0C90" w:rsidP="00EC0C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средства вычислительной техники и другое оборудование, необходимое для обеспечения эксплуатации, развития, хранения программного и информационного обеспечения, а также доступа к ЭИОР преподавателей и обучающихся Школы;</w:t>
      </w:r>
    </w:p>
    <w:p w:rsidR="00EC0C90" w:rsidRPr="00EC0C90" w:rsidRDefault="00EC0C90" w:rsidP="00EC0C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коммуникационное оборудование, обеспечивающее доступ к ЭИОР через локальные сети и сеть интернет.</w:t>
      </w:r>
    </w:p>
    <w:p w:rsidR="00EC0C90" w:rsidRPr="00EC0C90" w:rsidRDefault="00EC0C90" w:rsidP="00EC0C90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4.2. Программное обеспечение применения электронного обучения, дистанционных образовательных технологий включает:</w:t>
      </w:r>
    </w:p>
    <w:p w:rsidR="00EC0C90" w:rsidRPr="00EC0C90" w:rsidRDefault="00EC0C90" w:rsidP="00EC0C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систему дистанционного обучения с учетом актуальных обновлений и программных дополнений, обеспечивающую разработку и комплексное использование электронных ресурсов (платформы: </w:t>
      </w:r>
      <w:proofErr w:type="spellStart"/>
      <w:r w:rsidRPr="00EC0C90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Moodle</w:t>
      </w:r>
      <w:proofErr w:type="spellEnd"/>
      <w:r w:rsidRPr="00EC0C90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, </w:t>
      </w:r>
      <w:proofErr w:type="spellStart"/>
      <w:r w:rsidRPr="00EC0C90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openEdx</w:t>
      </w:r>
      <w:proofErr w:type="spellEnd"/>
      <w:r w:rsidRPr="00EC0C90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);</w:t>
      </w:r>
    </w:p>
    <w:p w:rsidR="00EC0C90" w:rsidRPr="00EC0C90" w:rsidRDefault="00EC0C90" w:rsidP="00EC0C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электронные системы персонификации обучающихся;</w:t>
      </w:r>
    </w:p>
    <w:p w:rsidR="00EC0C90" w:rsidRPr="00EC0C90" w:rsidRDefault="00EC0C90" w:rsidP="00EC0C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программное обеспечение, предоставляющее возможность организации видеосвязи;</w:t>
      </w:r>
    </w:p>
    <w:p w:rsidR="00EC0C90" w:rsidRPr="00EC0C90" w:rsidRDefault="00EC0C90" w:rsidP="00EC0C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серверное программное обеспечение, поддерживающее функционирование сервера и связь с электронной информационно-образовательной средой через сеть интернет;</w:t>
      </w:r>
    </w:p>
    <w:p w:rsidR="00EC0C90" w:rsidRPr="00EC0C90" w:rsidRDefault="00EC0C90" w:rsidP="00EC0C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дополнительное программное обеспечение для разработки электронных образовательных ресурсов.</w:t>
      </w:r>
    </w:p>
    <w:p w:rsidR="00EC0C90" w:rsidRPr="00EC0C90" w:rsidRDefault="00EC0C90" w:rsidP="00EC0C90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5. Порядок организации электронного обучения и применения дистанционных образовательных технологий</w:t>
      </w:r>
    </w:p>
    <w:p w:rsidR="00EC0C90" w:rsidRPr="00EC0C90" w:rsidRDefault="00EC0C90" w:rsidP="00EC0C90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5.1. Выбор предметов для изучения с применением электронного обучения и дистанционных образовательных технологий осуществляется учащимися или родителями (законными представителями) по согласованию со Школой.</w:t>
      </w:r>
    </w:p>
    <w:p w:rsidR="00EC0C90" w:rsidRPr="00EC0C90" w:rsidRDefault="00EC0C90" w:rsidP="00EC0C90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5.2. С использованием электронного обучения и дистанционных образовательных технологий могут организовываться такие виды учебных видов деятельности (занятий и работ), как:</w:t>
      </w:r>
    </w:p>
    <w:p w:rsidR="00EC0C90" w:rsidRPr="00EC0C90" w:rsidRDefault="00EC0C90" w:rsidP="00EC0C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lastRenderedPageBreak/>
        <w:t>уроки;</w:t>
      </w:r>
    </w:p>
    <w:p w:rsidR="00EC0C90" w:rsidRPr="00EC0C90" w:rsidRDefault="00EC0C90" w:rsidP="00EC0C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 лекции;</w:t>
      </w:r>
    </w:p>
    <w:p w:rsidR="00EC0C90" w:rsidRPr="00EC0C90" w:rsidRDefault="00EC0C90" w:rsidP="00EC0C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семинары;</w:t>
      </w:r>
    </w:p>
    <w:p w:rsidR="00EC0C90" w:rsidRPr="00EC0C90" w:rsidRDefault="00EC0C90" w:rsidP="00EC0C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практические занятия;</w:t>
      </w:r>
    </w:p>
    <w:p w:rsidR="00EC0C90" w:rsidRPr="00EC0C90" w:rsidRDefault="00EC0C90" w:rsidP="00EC0C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лабораторные работы;</w:t>
      </w:r>
    </w:p>
    <w:p w:rsidR="00EC0C90" w:rsidRPr="00EC0C90" w:rsidRDefault="00EC0C90" w:rsidP="00EC0C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контрольные работы;</w:t>
      </w:r>
    </w:p>
    <w:p w:rsidR="00EC0C90" w:rsidRPr="00EC0C90" w:rsidRDefault="00EC0C90" w:rsidP="00EC0C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самостоятельная работа;</w:t>
      </w:r>
    </w:p>
    <w:p w:rsidR="00EC0C90" w:rsidRPr="00EC0C90" w:rsidRDefault="00EC0C90" w:rsidP="00EC0C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консультации с преподавателями.</w:t>
      </w:r>
    </w:p>
    <w:p w:rsidR="00EC0C90" w:rsidRPr="00EC0C90" w:rsidRDefault="00EC0C90" w:rsidP="00EC0C90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5.3. Ответственный за электронное обучение контролирует процесс электронного обучения и применения дистанционных образовательных технологий, следит за своевременным заполнением необходимых документов, в том числе журналов.</w:t>
      </w:r>
    </w:p>
    <w:p w:rsidR="00EC0C90" w:rsidRPr="00EC0C90" w:rsidRDefault="00EC0C90" w:rsidP="00EC0C90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5.4. При реализации образовательных программ с применением электронного обучения, дистанционных образовательных технологий учителя и ответственные лица ведут документацию: </w:t>
      </w:r>
      <w:r w:rsidRPr="00EC0C90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заполняют журнал успеваемости, выставляют в журнал отметки</w:t>
      </w: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EC0C90" w:rsidRPr="00EC0C90" w:rsidRDefault="00EC0C90" w:rsidP="00EC0C90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5.5. Рекомендуемая непрерывная длительность работы, связанной с фиксацией взора непосредственно на экране устройства отображения информации на уроке, не должна превышать:</w:t>
      </w:r>
    </w:p>
    <w:p w:rsidR="00EC0C90" w:rsidRPr="00EC0C90" w:rsidRDefault="00EC0C90" w:rsidP="00EC0C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для обучающихся в I–IV классах – 15 мин;</w:t>
      </w:r>
    </w:p>
    <w:p w:rsidR="00EC0C90" w:rsidRPr="00EC0C90" w:rsidRDefault="00EC0C90" w:rsidP="00EC0C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для обучающихся в V–VII классах – 20 мин;</w:t>
      </w:r>
    </w:p>
    <w:p w:rsidR="00EC0C90" w:rsidRPr="00EC0C90" w:rsidRDefault="00EC0C90" w:rsidP="00EC0C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для обучающихся в VIII–IX классах – 25 мин;</w:t>
      </w:r>
    </w:p>
    <w:p w:rsidR="00EC0C90" w:rsidRPr="00EC0C90" w:rsidRDefault="00EC0C90" w:rsidP="00085E94">
      <w:pPr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 втором – 20 мин.</w:t>
      </w:r>
    </w:p>
    <w:p w:rsidR="00EC0C90" w:rsidRPr="00EC0C90" w:rsidRDefault="00EC0C90" w:rsidP="00EC0C90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Оптимальное количество занятий с использованием персональных электронно-вычислительных машин (ПЭВМ) в течение учебного дня для обучающихся I–IV классов составляет один урок, для обучающихся в V–VIII классах – два урока, для обучающихся в IX класса – три урока.</w:t>
      </w:r>
    </w:p>
    <w:p w:rsidR="00EC0C90" w:rsidRPr="00EC0C90" w:rsidRDefault="00EC0C90" w:rsidP="00EC0C90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5.6. При работе на ПЭВМ для профилактики развития утомления необходимо осуществлять комплекс профилактических мероприятий в соответствии с СанПиН 2.2.2/2.4.1340–03.</w:t>
      </w:r>
    </w:p>
    <w:p w:rsidR="00EC0C90" w:rsidRPr="00EC0C90" w:rsidRDefault="00EC0C90" w:rsidP="00EC0C90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Во время перемен следует проводить сквозное проветривание с обязательным выходом обучающихся из класса (кабинета).</w:t>
      </w:r>
    </w:p>
    <w:p w:rsidR="00EC0C90" w:rsidRPr="00EC0C90" w:rsidRDefault="00EC0C90" w:rsidP="00EC0C90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5.7. Для обучающихся в старших классах при организации производственного обучения продолжительность работы с ПЭВМ не должна превышать 50 процентов времени занятия.</w:t>
      </w:r>
    </w:p>
    <w:p w:rsidR="00EC0C90" w:rsidRPr="00EC0C90" w:rsidRDefault="00EC0C90" w:rsidP="00EC0C90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Длительность работы с использованием ПЭВМ в период производственной практики, без учебных занятий, не должна превышать 50 процентов продолжительности рабочего времени при соблюдении режима работы и профилактических мероприятий.</w:t>
      </w:r>
    </w:p>
    <w:p w:rsidR="00EC0C90" w:rsidRPr="00EC0C90" w:rsidRDefault="00EC0C90" w:rsidP="00EC0C90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5.8. </w:t>
      </w:r>
      <w:proofErr w:type="spellStart"/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Внеучебные</w:t>
      </w:r>
      <w:proofErr w:type="spellEnd"/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занятия с использованием ПЭВМ рекомендуется проводить не чаще двух раз в неделю общей продолжительностью:</w:t>
      </w:r>
    </w:p>
    <w:p w:rsidR="00EC0C90" w:rsidRPr="00EC0C90" w:rsidRDefault="00EC0C90" w:rsidP="00EC0C9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для обучающихся II–V классов – не более 60 мин;</w:t>
      </w:r>
    </w:p>
    <w:p w:rsidR="00EC0C90" w:rsidRPr="00EC0C90" w:rsidRDefault="00EC0C90" w:rsidP="00EC0C9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для обучающихся VI классов и старше – не более 90 мин.</w:t>
      </w:r>
    </w:p>
    <w:p w:rsidR="00EC0C90" w:rsidRPr="00EC0C90" w:rsidRDefault="00EC0C90" w:rsidP="00EC0C90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0C9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Время проведения компьютерных игр с навязанным ритмом не должно превышать 10 мин для учащихся II–V классов и 15 мин для учащихся более старших классов. Рекомендуется проводить их в конце занятия.</w:t>
      </w:r>
    </w:p>
    <w:p w:rsidR="0074435A" w:rsidRDefault="0074435A"/>
    <w:sectPr w:rsidR="0074435A" w:rsidSect="00EC0C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F3641"/>
    <w:multiLevelType w:val="multilevel"/>
    <w:tmpl w:val="2D32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820EFD"/>
    <w:multiLevelType w:val="multilevel"/>
    <w:tmpl w:val="43FE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D6559A"/>
    <w:multiLevelType w:val="multilevel"/>
    <w:tmpl w:val="80B6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7F1C24"/>
    <w:multiLevelType w:val="multilevel"/>
    <w:tmpl w:val="74AE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A808F1"/>
    <w:multiLevelType w:val="multilevel"/>
    <w:tmpl w:val="8386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9979D7"/>
    <w:multiLevelType w:val="multilevel"/>
    <w:tmpl w:val="1D38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1D2758"/>
    <w:multiLevelType w:val="multilevel"/>
    <w:tmpl w:val="23200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301BF8"/>
    <w:multiLevelType w:val="multilevel"/>
    <w:tmpl w:val="4038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68100E"/>
    <w:multiLevelType w:val="multilevel"/>
    <w:tmpl w:val="192A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475099"/>
    <w:multiLevelType w:val="multilevel"/>
    <w:tmpl w:val="758AC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4DD"/>
    <w:rsid w:val="00085E94"/>
    <w:rsid w:val="004A06F7"/>
    <w:rsid w:val="0074435A"/>
    <w:rsid w:val="008804DD"/>
    <w:rsid w:val="00EC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A8957-DEA1-45CF-8262-891BB22F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5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6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1966</Words>
  <Characters>11211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2020-03-21T06:23:00Z</cp:lastPrinted>
  <dcterms:created xsi:type="dcterms:W3CDTF">2020-03-20T21:17:00Z</dcterms:created>
  <dcterms:modified xsi:type="dcterms:W3CDTF">2020-04-10T17:38:00Z</dcterms:modified>
</cp:coreProperties>
</file>