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A5" w:rsidRPr="00276EA5" w:rsidRDefault="00276EA5" w:rsidP="00276EA5">
      <w:pPr>
        <w:rPr>
          <w:rFonts w:eastAsia="Calibri"/>
          <w:b/>
          <w:sz w:val="28"/>
          <w:szCs w:val="28"/>
          <w:lang w:eastAsia="en-US"/>
        </w:rPr>
      </w:pPr>
      <w:r w:rsidRPr="00276EA5">
        <w:rPr>
          <w:rFonts w:eastAsia="Calibri"/>
          <w:b/>
          <w:sz w:val="28"/>
          <w:szCs w:val="28"/>
          <w:lang w:eastAsia="en-US"/>
        </w:rPr>
        <w:t xml:space="preserve">            Согласованно                                                         Утверждаю </w:t>
      </w:r>
    </w:p>
    <w:p w:rsidR="00276EA5" w:rsidRPr="00276EA5" w:rsidRDefault="00276EA5" w:rsidP="00276EA5">
      <w:pPr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 xml:space="preserve">     Председатель Профкома                        Директор ГКОУ РД «Кикуникутанская ООШ</w:t>
      </w:r>
    </w:p>
    <w:p w:rsidR="00276EA5" w:rsidRPr="00276EA5" w:rsidRDefault="00276EA5" w:rsidP="00276EA5">
      <w:pPr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 xml:space="preserve">ГКОУ РД «Кикуникутанская ООШ                            Гергебильского района» </w:t>
      </w:r>
    </w:p>
    <w:p w:rsidR="00276EA5" w:rsidRPr="00276EA5" w:rsidRDefault="00276EA5" w:rsidP="00276EA5">
      <w:pPr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 xml:space="preserve">           Гергебильского района»</w:t>
      </w:r>
    </w:p>
    <w:p w:rsidR="00276EA5" w:rsidRPr="00276EA5" w:rsidRDefault="00276EA5" w:rsidP="00276EA5">
      <w:pPr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 xml:space="preserve">_____________ / Магомедов М.Г./                      _____________/ Х.Р. Расулов/ </w:t>
      </w:r>
    </w:p>
    <w:p w:rsidR="00276EA5" w:rsidRPr="00276EA5" w:rsidRDefault="00276EA5" w:rsidP="00276EA5">
      <w:pPr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 xml:space="preserve">Протокол № 1 от 06.09.2018 год </w:t>
      </w:r>
    </w:p>
    <w:p w:rsidR="00276EA5" w:rsidRPr="00276EA5" w:rsidRDefault="00276EA5" w:rsidP="00276EA5">
      <w:pPr>
        <w:autoSpaceDE w:val="0"/>
        <w:jc w:val="both"/>
        <w:outlineLvl w:val="2"/>
        <w:rPr>
          <w:rFonts w:eastAsia="Calibri"/>
          <w:color w:val="000000"/>
          <w:sz w:val="28"/>
          <w:szCs w:val="28"/>
          <w:lang w:eastAsia="en-US"/>
        </w:rPr>
      </w:pPr>
    </w:p>
    <w:p w:rsidR="00276EA5" w:rsidRPr="00276EA5" w:rsidRDefault="00276EA5" w:rsidP="00276EA5">
      <w:pPr>
        <w:autoSpaceDE w:val="0"/>
        <w:jc w:val="both"/>
        <w:outlineLvl w:val="2"/>
        <w:rPr>
          <w:rFonts w:eastAsia="Calibri"/>
          <w:color w:val="000000"/>
          <w:sz w:val="28"/>
          <w:szCs w:val="28"/>
          <w:lang w:eastAsia="en-US"/>
        </w:rPr>
      </w:pPr>
    </w:p>
    <w:p w:rsidR="00276EA5" w:rsidRPr="00276EA5" w:rsidRDefault="00276EA5" w:rsidP="00276EA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76EA5">
        <w:rPr>
          <w:rFonts w:eastAsia="Calibri"/>
          <w:b/>
          <w:sz w:val="28"/>
          <w:szCs w:val="28"/>
          <w:lang w:eastAsia="en-US"/>
        </w:rPr>
        <w:t>Учебный план</w:t>
      </w:r>
    </w:p>
    <w:p w:rsidR="00276EA5" w:rsidRPr="00276EA5" w:rsidRDefault="00276EA5" w:rsidP="00276EA5">
      <w:pPr>
        <w:jc w:val="center"/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 xml:space="preserve">начального общего образования для образовательных учреждений, </w:t>
      </w:r>
    </w:p>
    <w:p w:rsidR="00276EA5" w:rsidRPr="00276EA5" w:rsidRDefault="00276EA5" w:rsidP="00276EA5">
      <w:pPr>
        <w:jc w:val="center"/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>в которых обучение ведется на русском языке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3785"/>
        <w:gridCol w:w="642"/>
        <w:gridCol w:w="642"/>
        <w:gridCol w:w="700"/>
        <w:gridCol w:w="680"/>
      </w:tblGrid>
      <w:tr w:rsidR="00276EA5" w:rsidRPr="00276EA5" w:rsidTr="00A741AD">
        <w:trPr>
          <w:trHeight w:val="598"/>
        </w:trPr>
        <w:tc>
          <w:tcPr>
            <w:tcW w:w="0" w:type="auto"/>
            <w:vMerge w:val="restart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76EA5">
              <w:rPr>
                <w:rFonts w:eastAsia="Calibri"/>
                <w:b/>
                <w:color w:val="000000"/>
                <w:lang w:eastAsia="en-US"/>
              </w:rPr>
              <w:t>Предметные области</w:t>
            </w:r>
          </w:p>
        </w:tc>
        <w:tc>
          <w:tcPr>
            <w:tcW w:w="0" w:type="auto"/>
            <w:vMerge w:val="restart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76EA5">
              <w:rPr>
                <w:rFonts w:eastAsia="Calibri"/>
                <w:b/>
                <w:color w:val="000000"/>
                <w:lang w:eastAsia="en-US"/>
              </w:rPr>
              <w:t>Учебные предметы</w:t>
            </w:r>
          </w:p>
        </w:tc>
        <w:tc>
          <w:tcPr>
            <w:tcW w:w="0" w:type="auto"/>
            <w:gridSpan w:val="4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76EA5">
              <w:rPr>
                <w:rFonts w:eastAsia="Calibri"/>
                <w:b/>
                <w:color w:val="000000"/>
                <w:lang w:eastAsia="en-US"/>
              </w:rPr>
              <w:t>Количество часов в неделю</w:t>
            </w:r>
          </w:p>
        </w:tc>
      </w:tr>
      <w:tr w:rsidR="00276EA5" w:rsidRPr="00276EA5" w:rsidTr="00A741AD">
        <w:tc>
          <w:tcPr>
            <w:tcW w:w="0" w:type="auto"/>
            <w:vMerge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  <w:vMerge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0" w:type="auto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76EA5">
              <w:rPr>
                <w:rFonts w:eastAsia="Calibri"/>
                <w:b/>
                <w:color w:val="000000"/>
                <w:lang w:val="en-US" w:eastAsia="en-US"/>
              </w:rPr>
              <w:t>I</w:t>
            </w:r>
          </w:p>
        </w:tc>
        <w:tc>
          <w:tcPr>
            <w:tcW w:w="0" w:type="auto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en-US" w:eastAsia="en-US"/>
              </w:rPr>
            </w:pPr>
            <w:r w:rsidRPr="00276EA5">
              <w:rPr>
                <w:rFonts w:eastAsia="Calibri"/>
                <w:b/>
                <w:color w:val="000000"/>
                <w:lang w:val="en-US" w:eastAsia="en-US"/>
              </w:rPr>
              <w:t>II</w:t>
            </w:r>
          </w:p>
        </w:tc>
        <w:tc>
          <w:tcPr>
            <w:tcW w:w="0" w:type="auto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en-US" w:eastAsia="en-US"/>
              </w:rPr>
            </w:pPr>
            <w:r w:rsidRPr="00276EA5">
              <w:rPr>
                <w:rFonts w:eastAsia="Calibri"/>
                <w:b/>
                <w:color w:val="000000"/>
                <w:lang w:val="en-US" w:eastAsia="en-US"/>
              </w:rPr>
              <w:t>III</w:t>
            </w:r>
          </w:p>
        </w:tc>
        <w:tc>
          <w:tcPr>
            <w:tcW w:w="0" w:type="auto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en-US" w:eastAsia="en-US"/>
              </w:rPr>
            </w:pPr>
            <w:r w:rsidRPr="00276EA5">
              <w:rPr>
                <w:rFonts w:eastAsia="Calibri"/>
                <w:b/>
                <w:color w:val="000000"/>
                <w:lang w:val="en-US" w:eastAsia="en-US"/>
              </w:rPr>
              <w:t>IV</w:t>
            </w:r>
          </w:p>
        </w:tc>
      </w:tr>
      <w:tr w:rsidR="00276EA5" w:rsidRPr="00276EA5" w:rsidTr="00A741AD">
        <w:tc>
          <w:tcPr>
            <w:tcW w:w="0" w:type="auto"/>
            <w:gridSpan w:val="6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276EA5">
              <w:rPr>
                <w:rFonts w:eastAsia="Calibri"/>
                <w:b/>
                <w:color w:val="000000"/>
                <w:lang w:eastAsia="en-US"/>
              </w:rPr>
              <w:t>Обязательная часть</w:t>
            </w:r>
          </w:p>
        </w:tc>
      </w:tr>
      <w:tr w:rsidR="00276EA5" w:rsidRPr="00276EA5" w:rsidTr="00A741AD">
        <w:trPr>
          <w:trHeight w:val="351"/>
        </w:trPr>
        <w:tc>
          <w:tcPr>
            <w:tcW w:w="0" w:type="auto"/>
            <w:vMerge w:val="restart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Русский язык и литературное чтение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276EA5" w:rsidRPr="00276EA5" w:rsidTr="00A741AD">
        <w:trPr>
          <w:trHeight w:val="447"/>
        </w:trPr>
        <w:tc>
          <w:tcPr>
            <w:tcW w:w="0" w:type="auto"/>
            <w:vMerge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76EA5" w:rsidRPr="00276EA5" w:rsidTr="00A741AD">
        <w:tc>
          <w:tcPr>
            <w:tcW w:w="0" w:type="auto"/>
            <w:vMerge w:val="restart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Merge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Литературное чтение на родном языке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6EA5">
              <w:rPr>
                <w:color w:val="000000"/>
              </w:rPr>
              <w:t>Математика и информатика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6EA5">
              <w:rPr>
                <w:color w:val="000000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6EA5">
              <w:rPr>
                <w:color w:val="000000"/>
              </w:rPr>
              <w:t>Основы религиозных культур и светской этики*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Merge w:val="restart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6EA5">
              <w:rPr>
                <w:color w:val="000000"/>
              </w:rPr>
              <w:t>Искусство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Изобразительное искусство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Merge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6EA5">
              <w:rPr>
                <w:color w:val="000000"/>
              </w:rPr>
              <w:t>Технология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76EA5">
              <w:rPr>
                <w:color w:val="000000"/>
              </w:rPr>
              <w:t>Физическая культура**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Итого: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21</w:t>
            </w:r>
          </w:p>
        </w:tc>
      </w:tr>
      <w:tr w:rsidR="00276EA5" w:rsidRPr="00276EA5" w:rsidTr="00A741AD">
        <w:trPr>
          <w:trHeight w:val="453"/>
        </w:trPr>
        <w:tc>
          <w:tcPr>
            <w:tcW w:w="0" w:type="auto"/>
            <w:gridSpan w:val="6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b/>
                <w:color w:val="000000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276EA5" w:rsidRPr="00276EA5" w:rsidTr="00A741AD">
        <w:trPr>
          <w:trHeight w:val="453"/>
        </w:trPr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 xml:space="preserve">Родной язык 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Внеурочная деятельность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Итого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6</w:t>
            </w:r>
          </w:p>
        </w:tc>
      </w:tr>
      <w:tr w:rsidR="00276EA5" w:rsidRPr="00276EA5" w:rsidTr="00A741AD"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0" w:type="auto"/>
            <w:vAlign w:val="center"/>
          </w:tcPr>
          <w:p w:rsidR="00276EA5" w:rsidRPr="00276EA5" w:rsidRDefault="00276EA5" w:rsidP="00276EA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76EA5">
              <w:rPr>
                <w:rFonts w:eastAsia="Calibri"/>
                <w:color w:val="000000"/>
                <w:lang w:eastAsia="en-US"/>
              </w:rPr>
              <w:t>28</w:t>
            </w:r>
          </w:p>
        </w:tc>
      </w:tr>
    </w:tbl>
    <w:p w:rsidR="00276EA5" w:rsidRPr="00276EA5" w:rsidRDefault="00276EA5" w:rsidP="00276EA5">
      <w:pPr>
        <w:rPr>
          <w:rFonts w:eastAsia="Calibri"/>
          <w:sz w:val="28"/>
          <w:szCs w:val="28"/>
          <w:lang w:eastAsia="en-US"/>
        </w:rPr>
      </w:pPr>
      <w:r w:rsidRPr="00276EA5">
        <w:rPr>
          <w:rFonts w:eastAsia="Calibri"/>
          <w:sz w:val="28"/>
          <w:szCs w:val="28"/>
          <w:lang w:eastAsia="en-US"/>
        </w:rPr>
        <w:t>Итого 2 класс - комплекта  –  56 часов</w:t>
      </w:r>
    </w:p>
    <w:p w:rsidR="00276EA5" w:rsidRPr="00276EA5" w:rsidRDefault="00276EA5" w:rsidP="00276EA5">
      <w:pPr>
        <w:rPr>
          <w:rFonts w:eastAsia="Calibri"/>
          <w:i/>
          <w:color w:val="000000"/>
          <w:lang w:eastAsia="en-US"/>
        </w:rPr>
      </w:pPr>
      <w:r w:rsidRPr="00276EA5">
        <w:rPr>
          <w:rFonts w:eastAsia="Calibri"/>
          <w:i/>
          <w:color w:val="000000"/>
          <w:lang w:eastAsia="en-US"/>
        </w:rPr>
        <w:t>*  часы, на преподавание курса «Основы религиозных культур и светской этики»,  засчитываются  за счет  внеурочной деятельности</w:t>
      </w:r>
    </w:p>
    <w:p w:rsidR="00276EA5" w:rsidRPr="00276EA5" w:rsidRDefault="00276EA5" w:rsidP="00276EA5">
      <w:pPr>
        <w:rPr>
          <w:rFonts w:eastAsia="Calibri"/>
          <w:i/>
          <w:lang w:eastAsia="en-US"/>
        </w:rPr>
      </w:pPr>
      <w:r w:rsidRPr="00276EA5">
        <w:rPr>
          <w:rFonts w:eastAsia="Calibri"/>
          <w:i/>
          <w:lang w:eastAsia="en-US"/>
        </w:rPr>
        <w:t>** часы, отведенные образовательной организацией на преподавание третьего часа предмета «Физическая культура»,  засчитывается за счет внеурочной деятельности.</w:t>
      </w:r>
    </w:p>
    <w:p w:rsidR="00276EA5" w:rsidRDefault="00276EA5" w:rsidP="00276EA5">
      <w:pPr>
        <w:rPr>
          <w:rFonts w:eastAsia="Calibri"/>
          <w:b/>
          <w:sz w:val="28"/>
          <w:szCs w:val="28"/>
          <w:lang w:eastAsia="en-US"/>
        </w:rPr>
      </w:pPr>
      <w:r w:rsidRPr="00276EA5">
        <w:rPr>
          <w:rFonts w:eastAsia="Calibri"/>
          <w:b/>
          <w:sz w:val="28"/>
          <w:szCs w:val="28"/>
          <w:lang w:eastAsia="en-US"/>
        </w:rPr>
        <w:t xml:space="preserve">           </w:t>
      </w:r>
    </w:p>
    <w:p w:rsidR="00276EA5" w:rsidRDefault="00276EA5" w:rsidP="00276EA5">
      <w:pPr>
        <w:rPr>
          <w:rFonts w:eastAsia="Calibri"/>
          <w:b/>
          <w:sz w:val="28"/>
          <w:szCs w:val="28"/>
          <w:lang w:eastAsia="en-US"/>
        </w:rPr>
      </w:pPr>
    </w:p>
    <w:p w:rsidR="00276EA5" w:rsidRDefault="00276EA5" w:rsidP="00276EA5">
      <w:pPr>
        <w:rPr>
          <w:rFonts w:eastAsia="Calibri"/>
          <w:b/>
          <w:sz w:val="28"/>
          <w:szCs w:val="28"/>
          <w:lang w:eastAsia="en-US"/>
        </w:rPr>
      </w:pPr>
    </w:p>
    <w:p w:rsidR="00F3720A" w:rsidRPr="005B58A9" w:rsidRDefault="00276EA5" w:rsidP="00276EA5">
      <w:pPr>
        <w:rPr>
          <w:i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</w:t>
      </w:r>
      <w:r w:rsidRPr="00276EA5">
        <w:rPr>
          <w:rFonts w:eastAsia="Calibri"/>
          <w:b/>
          <w:sz w:val="28"/>
          <w:szCs w:val="28"/>
          <w:lang w:eastAsia="en-US"/>
        </w:rPr>
        <w:t xml:space="preserve"> </w:t>
      </w:r>
      <w:bookmarkStart w:id="0" w:name="_GoBack"/>
      <w:bookmarkEnd w:id="0"/>
    </w:p>
    <w:sectPr w:rsidR="00F3720A" w:rsidRPr="005B58A9" w:rsidSect="00276EA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40D" w:rsidRDefault="0073040D" w:rsidP="00D47DE6">
      <w:r>
        <w:separator/>
      </w:r>
    </w:p>
  </w:endnote>
  <w:endnote w:type="continuationSeparator" w:id="0">
    <w:p w:rsidR="0073040D" w:rsidRDefault="0073040D" w:rsidP="00D4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40D" w:rsidRDefault="0073040D" w:rsidP="00D47DE6">
      <w:r>
        <w:separator/>
      </w:r>
    </w:p>
  </w:footnote>
  <w:footnote w:type="continuationSeparator" w:id="0">
    <w:p w:rsidR="0073040D" w:rsidRDefault="0073040D" w:rsidP="00D47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2E3"/>
    <w:rsid w:val="00002B0A"/>
    <w:rsid w:val="000335D6"/>
    <w:rsid w:val="0006621B"/>
    <w:rsid w:val="00132DE8"/>
    <w:rsid w:val="00134763"/>
    <w:rsid w:val="001A55C0"/>
    <w:rsid w:val="00200FCA"/>
    <w:rsid w:val="00276EA5"/>
    <w:rsid w:val="003107F2"/>
    <w:rsid w:val="00315549"/>
    <w:rsid w:val="004B3FD9"/>
    <w:rsid w:val="004B4066"/>
    <w:rsid w:val="004B7F74"/>
    <w:rsid w:val="00523403"/>
    <w:rsid w:val="00565E96"/>
    <w:rsid w:val="005A6F4C"/>
    <w:rsid w:val="005B58A9"/>
    <w:rsid w:val="005E15F1"/>
    <w:rsid w:val="005E4E82"/>
    <w:rsid w:val="0062151F"/>
    <w:rsid w:val="00670D1A"/>
    <w:rsid w:val="00693DC6"/>
    <w:rsid w:val="00706040"/>
    <w:rsid w:val="0072321B"/>
    <w:rsid w:val="0073040D"/>
    <w:rsid w:val="00737B46"/>
    <w:rsid w:val="00747B70"/>
    <w:rsid w:val="007545B1"/>
    <w:rsid w:val="00792FB6"/>
    <w:rsid w:val="007973D6"/>
    <w:rsid w:val="007A157A"/>
    <w:rsid w:val="007A5EDF"/>
    <w:rsid w:val="007E0363"/>
    <w:rsid w:val="007F469D"/>
    <w:rsid w:val="00832BE9"/>
    <w:rsid w:val="008604C7"/>
    <w:rsid w:val="00965020"/>
    <w:rsid w:val="009845CF"/>
    <w:rsid w:val="009E20A9"/>
    <w:rsid w:val="00A12620"/>
    <w:rsid w:val="00A56201"/>
    <w:rsid w:val="00AB6819"/>
    <w:rsid w:val="00AC3D2B"/>
    <w:rsid w:val="00B024E5"/>
    <w:rsid w:val="00B43F74"/>
    <w:rsid w:val="00B453EF"/>
    <w:rsid w:val="00B76DCC"/>
    <w:rsid w:val="00C753B6"/>
    <w:rsid w:val="00CA3FDA"/>
    <w:rsid w:val="00D202E3"/>
    <w:rsid w:val="00D47DE6"/>
    <w:rsid w:val="00D82E45"/>
    <w:rsid w:val="00D953B1"/>
    <w:rsid w:val="00DE5F44"/>
    <w:rsid w:val="00DE6DA8"/>
    <w:rsid w:val="00E06E9F"/>
    <w:rsid w:val="00F06151"/>
    <w:rsid w:val="00F712F4"/>
    <w:rsid w:val="00FE79B5"/>
    <w:rsid w:val="00F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FEA15-7E7A-451F-A6CC-8A4D7E6E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0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34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40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47D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7D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47D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7D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Пользователь Windows</cp:lastModifiedBy>
  <cp:revision>36</cp:revision>
  <cp:lastPrinted>2018-09-22T13:22:00Z</cp:lastPrinted>
  <dcterms:created xsi:type="dcterms:W3CDTF">2016-09-13T06:08:00Z</dcterms:created>
  <dcterms:modified xsi:type="dcterms:W3CDTF">2020-03-10T20:01:00Z</dcterms:modified>
</cp:coreProperties>
</file>